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40"/>
          <w:szCs w:val="40"/>
        </w:rPr>
      </w:pPr>
      <w:r>
        <w:rPr>
          <w:rFonts w:hint="eastAsia"/>
          <w:b/>
          <w:bCs/>
          <w:sz w:val="32"/>
          <w:szCs w:val="40"/>
          <w:lang w:val="en-US" w:eastAsia="zh-CN"/>
        </w:rPr>
        <w:drawing>
          <wp:anchor simplePos="0" relativeHeight="251658240" behindDoc="0" locked="0" layoutInCell="1" allowOverlap="1">
            <wp:simplePos x="0" y="0"/>
            <wp:positionH relativeFrom="page">
              <wp:posOffset>12217400</wp:posOffset>
            </wp:positionH>
            <wp:positionV relativeFrom="topMargin">
              <wp:posOffset>10185400</wp:posOffset>
            </wp:positionV>
            <wp:extent cx="444500" cy="266700"/>
            <wp:wrapNone/>
            <wp:docPr id="1001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0" name=""/>
                    <pic:cNvPicPr>
                      <a:picLocks noChangeAspect="1"/>
                    </pic:cNvPicPr>
                  </pic:nvPicPr>
                  <pic:blipFill>
                    <a:blip xmlns:r="http://schemas.openxmlformats.org/officeDocument/2006/relationships" r:embed="rId4"/>
                    <a:stretch>
                      <a:fillRect/>
                    </a:stretch>
                  </pic:blipFill>
                  <pic:spPr>
                    <a:xfrm>
                      <a:off x="0" y="0"/>
                      <a:ext cx="444500" cy="266700"/>
                    </a:xfrm>
                    <a:prstGeom prst="rect">
                      <a:avLst/>
                    </a:prstGeom>
                  </pic:spPr>
                </pic:pic>
              </a:graphicData>
            </a:graphic>
          </wp:anchor>
        </w:drawing>
      </w:r>
      <w:bookmarkStart w:id="0" w:name="_Toc9672"/>
      <w:r>
        <w:rPr>
          <w:rFonts w:hint="eastAsia"/>
          <w:b/>
          <w:bCs/>
          <w:sz w:val="32"/>
          <w:szCs w:val="40"/>
          <w:lang w:val="en-US" w:eastAsia="zh-CN"/>
        </w:rPr>
        <w:t>第</w:t>
      </w:r>
      <w:r>
        <w:rPr>
          <w:rFonts w:hint="eastAsia"/>
          <w:b/>
          <w:bCs/>
          <w:sz w:val="32"/>
          <w:szCs w:val="40"/>
          <w:lang w:val="en-US" w:eastAsia="zh-CN"/>
        </w:rPr>
        <w:t>2节：</w:t>
      </w:r>
      <w:r>
        <w:rPr>
          <w:rFonts w:hint="eastAsia"/>
          <w:b/>
          <w:bCs/>
          <w:sz w:val="32"/>
          <w:szCs w:val="40"/>
        </w:rPr>
        <w:t>阿基米德原理</w:t>
      </w:r>
      <w:bookmarkEnd w:id="0"/>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360" w:lineRule="auto"/>
        <w:ind w:left="420" w:hanging="420" w:leftChars="0" w:firstLineChars="0"/>
        <w:jc w:val="left"/>
        <w:rPr>
          <w:rFonts w:ascii="宋体" w:eastAsia="宋体" w:hAnsi="宋体" w:cs="宋体" w:hint="default"/>
          <w:b/>
          <w:sz w:val="21"/>
          <w:szCs w:val="21"/>
          <w:lang w:val="en-US" w:eastAsia="zh-CN"/>
        </w:rPr>
      </w:pPr>
      <w:r>
        <w:rPr>
          <w:rFonts w:ascii="宋体" w:hAnsi="宋体" w:cs="宋体" w:hint="eastAsia"/>
          <w:b/>
          <w:sz w:val="21"/>
          <w:szCs w:val="21"/>
          <w:lang w:val="en-US" w:eastAsia="zh-CN"/>
        </w:rPr>
        <w:t>考点一：</w:t>
      </w:r>
      <w:r>
        <w:rPr>
          <w:rFonts w:ascii="宋体" w:hAnsi="宋体" w:cs="宋体" w:hint="eastAsia"/>
          <w:b/>
          <w:bCs/>
          <w:color w:val="000000"/>
          <w:sz w:val="21"/>
          <w:szCs w:val="21"/>
        </w:rPr>
        <w:t>阿基米德原理</w:t>
      </w:r>
      <w:r>
        <w:rPr>
          <w:rFonts w:ascii="宋体" w:hAnsi="宋体" w:cs="宋体" w:hint="eastAsia"/>
          <w:b/>
          <w:bCs/>
          <w:color w:val="000000"/>
          <w:sz w:val="21"/>
          <w:szCs w:val="21"/>
          <w:lang w:val="en-US" w:eastAsia="zh-CN"/>
        </w:rPr>
        <w:t>的理解</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考点二</w:t>
      </w:r>
      <w:r>
        <w:rPr>
          <w:rFonts w:ascii="宋体" w:hAnsi="宋体" w:cs="宋体" w:hint="eastAsia"/>
          <w:b/>
          <w:sz w:val="21"/>
          <w:szCs w:val="21"/>
        </w:rPr>
        <w:t>：</w:t>
      </w:r>
      <w:r>
        <w:rPr>
          <w:rFonts w:ascii="宋体" w:hAnsi="宋体" w:cs="宋体" w:hint="eastAsia"/>
          <w:b/>
          <w:bCs/>
          <w:color w:val="000000"/>
          <w:sz w:val="21"/>
          <w:szCs w:val="21"/>
        </w:rPr>
        <w:t>阿基米德原理公式的应用</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w:t>
      </w:r>
      <w:r>
        <w:rPr>
          <w:rFonts w:ascii="宋体" w:hAnsi="宋体" w:cs="宋体" w:hint="eastAsia"/>
          <w:b/>
          <w:bCs/>
          <w:color w:val="000000"/>
          <w:sz w:val="21"/>
          <w:szCs w:val="21"/>
          <w:lang w:val="en-US" w:eastAsia="zh-CN"/>
        </w:rPr>
        <w:t>三</w:t>
      </w:r>
      <w:r>
        <w:rPr>
          <w:rFonts w:ascii="宋体" w:hAnsi="宋体" w:cs="宋体" w:hint="eastAsia"/>
          <w:b/>
          <w:bCs/>
          <w:color w:val="000000"/>
          <w:sz w:val="21"/>
          <w:szCs w:val="21"/>
        </w:rPr>
        <w:t>：用阿基米德原理解析生活现象</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w:t>
      </w:r>
      <w:r>
        <w:rPr>
          <w:rFonts w:ascii="宋体" w:hAnsi="宋体" w:cs="宋体" w:hint="eastAsia"/>
          <w:b/>
          <w:bCs/>
          <w:color w:val="000000"/>
          <w:sz w:val="21"/>
          <w:szCs w:val="21"/>
          <w:lang w:val="en-US" w:eastAsia="zh-CN"/>
        </w:rPr>
        <w:t>四</w:t>
      </w:r>
      <w:r>
        <w:rPr>
          <w:rFonts w:ascii="宋体" w:hAnsi="宋体" w:cs="宋体" w:hint="eastAsia"/>
          <w:b/>
          <w:bCs/>
          <w:color w:val="000000"/>
          <w:sz w:val="21"/>
          <w:szCs w:val="21"/>
        </w:rPr>
        <w:t>：二次称重法测密度</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w:t>
      </w:r>
      <w:r>
        <w:rPr>
          <w:rFonts w:ascii="宋体" w:hAnsi="宋体" w:cs="宋体" w:hint="eastAsia"/>
          <w:b/>
          <w:bCs/>
          <w:color w:val="000000"/>
          <w:sz w:val="21"/>
          <w:szCs w:val="21"/>
          <w:lang w:val="en-US" w:eastAsia="zh-CN"/>
        </w:rPr>
        <w:t>五</w:t>
      </w:r>
      <w:r>
        <w:rPr>
          <w:rFonts w:ascii="宋体" w:hAnsi="宋体" w:cs="宋体" w:hint="eastAsia"/>
          <w:b/>
          <w:bCs/>
          <w:color w:val="000000"/>
          <w:sz w:val="21"/>
          <w:szCs w:val="21"/>
        </w:rPr>
        <w:t>：浮力和深度图像问题</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w:t>
      </w:r>
      <w:r>
        <w:rPr>
          <w:rFonts w:ascii="宋体" w:hAnsi="宋体" w:cs="宋体" w:hint="eastAsia"/>
          <w:b/>
          <w:bCs/>
          <w:color w:val="000000"/>
          <w:sz w:val="21"/>
          <w:szCs w:val="21"/>
          <w:lang w:val="en-US" w:eastAsia="zh-CN"/>
        </w:rPr>
        <w:t>六</w:t>
      </w:r>
      <w:r>
        <w:rPr>
          <w:rFonts w:ascii="宋体" w:hAnsi="宋体" w:cs="宋体" w:hint="eastAsia"/>
          <w:b/>
          <w:bCs/>
          <w:color w:val="000000"/>
          <w:sz w:val="21"/>
          <w:szCs w:val="21"/>
        </w:rPr>
        <w:t>：阿基米德原理的探究实验</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w:t>
      </w:r>
      <w:r>
        <w:rPr>
          <w:rFonts w:ascii="宋体" w:hAnsi="宋体" w:cs="宋体" w:hint="eastAsia"/>
          <w:b/>
          <w:bCs/>
          <w:color w:val="000000"/>
          <w:sz w:val="21"/>
          <w:szCs w:val="21"/>
          <w:lang w:val="en-US" w:eastAsia="zh-CN"/>
        </w:rPr>
        <w:t>七</w:t>
      </w:r>
      <w:r>
        <w:rPr>
          <w:rFonts w:ascii="宋体" w:hAnsi="宋体" w:cs="宋体" w:hint="eastAsia"/>
          <w:b/>
          <w:bCs/>
          <w:color w:val="000000"/>
          <w:sz w:val="21"/>
          <w:szCs w:val="21"/>
        </w:rPr>
        <w:t>：阿基米德原理的综合计算</w:t>
      </w:r>
    </w:p>
    <w:p>
      <w:pPr>
        <w:spacing w:line="360" w:lineRule="auto"/>
        <w:jc w:val="center"/>
        <w:rPr>
          <w:rFonts w:ascii="宋体" w:hAnsi="宋体" w:cs="宋体"/>
          <w:b/>
          <w:sz w:val="24"/>
        </w:rPr>
      </w:pPr>
      <w:r>
        <w:rPr>
          <w:rFonts w:ascii="宋体" w:hAnsi="宋体" w:cs="宋体" w:hint="eastAsia"/>
          <w:b/>
          <w:sz w:val="24"/>
        </w:rPr>
        <w:t>【</w:t>
      </w:r>
      <w:r>
        <w:rPr>
          <w:rFonts w:ascii="宋体" w:hAnsi="宋体" w:cs="宋体" w:hint="eastAsia"/>
          <w:b/>
          <w:sz w:val="24"/>
          <w:lang w:val="en-US" w:eastAsia="zh-CN"/>
        </w:rPr>
        <w:t>知识</w:t>
      </w:r>
      <w:r>
        <w:rPr>
          <w:rFonts w:ascii="宋体" w:hAnsi="宋体" w:cs="宋体" w:hint="eastAsia"/>
          <w:b/>
          <w:sz w:val="24"/>
        </w:rPr>
        <w:t>梳理】</w:t>
      </w:r>
    </w:p>
    <w:p>
      <w:pPr>
        <w:pStyle w:val="PlainText"/>
        <w:keepNext w:val="0"/>
        <w:keepLines w:val="0"/>
        <w:pageBreakBefore w:val="0"/>
        <w:kinsoku/>
        <w:wordWrap/>
        <w:overflowPunct/>
        <w:topLinePunct w:val="0"/>
        <w:autoSpaceDE w:val="0"/>
        <w:autoSpaceDN/>
        <w:bidi w:val="0"/>
        <w:adjustRightInd/>
        <w:snapToGrid w:val="0"/>
        <w:spacing w:line="360" w:lineRule="auto"/>
        <w:rPr>
          <w:rFonts w:ascii="宋体" w:eastAsia="宋体" w:hAnsi="宋体" w:cs="宋体" w:hint="eastAsia"/>
          <w:b/>
          <w:bCs/>
          <w:color w:val="000000"/>
          <w:sz w:val="21"/>
          <w:szCs w:val="21"/>
          <w:lang w:val="en-US" w:eastAsia="zh-CN"/>
        </w:rPr>
      </w:pPr>
      <w:r>
        <w:rPr>
          <w:rFonts w:ascii="宋体" w:eastAsia="宋体" w:hAnsi="宋体" w:cs="宋体" w:hint="eastAsia"/>
          <w:b/>
          <w:bCs/>
          <w:color w:val="000000"/>
          <w:sz w:val="21"/>
          <w:szCs w:val="21"/>
          <w:lang w:val="en-US" w:eastAsia="zh-CN"/>
        </w:rPr>
        <w:t>知识点1.</w:t>
      </w:r>
      <w:r>
        <w:rPr>
          <w:rStyle w:val="apple-style-span"/>
          <w:rFonts w:ascii="宋体" w:eastAsia="宋体" w:hAnsi="宋体" w:cs="宋体" w:hint="eastAsia"/>
          <w:sz w:val="21"/>
          <w:szCs w:val="21"/>
          <w:lang w:val="en-US" w:eastAsia="zh-CN"/>
        </w:rPr>
        <w:t>阿基米德原理的应用</w:t>
      </w:r>
      <w:r>
        <w:rPr>
          <w:rFonts w:ascii="宋体" w:eastAsia="宋体" w:hAnsi="宋体" w:cs="宋体" w:hint="eastAsia"/>
          <w:b/>
          <w:bCs/>
          <w:color w:val="000000"/>
          <w:sz w:val="21"/>
          <w:szCs w:val="21"/>
          <w:lang w:val="en-US" w:eastAsia="zh-CN"/>
        </w:rPr>
        <w:t>：</w:t>
      </w:r>
    </w:p>
    <w:p>
      <w:pPr>
        <w:keepNext w:val="0"/>
        <w:keepLines w:val="0"/>
        <w:pageBreakBefore w:val="0"/>
        <w:kinsoku/>
        <w:wordWrap/>
        <w:overflowPunct/>
        <w:topLinePunct w:val="0"/>
        <w:autoSpaceDN/>
        <w:bidi w:val="0"/>
        <w:adjustRightInd/>
        <w:spacing w:line="360" w:lineRule="auto"/>
        <w:ind w:right="0" w:firstLine="420" w:firstLineChars="200"/>
        <w:rPr>
          <w:rFonts w:ascii="宋体" w:eastAsia="宋体" w:hAnsi="宋体" w:cs="宋体" w:hint="eastAsia"/>
          <w:i w:val="0"/>
          <w:iCs w:val="0"/>
          <w:caps w:val="0"/>
          <w:color w:val="333333"/>
          <w:spacing w:val="0"/>
          <w:sz w:val="21"/>
          <w:szCs w:val="21"/>
          <w:shd w:val="clear" w:color="auto" w:fill="FFFFFF"/>
          <w:lang w:eastAsia="zh-CN"/>
        </w:rPr>
      </w:pPr>
      <w:r>
        <w:rPr>
          <w:rFonts w:ascii="宋体" w:eastAsia="宋体" w:hAnsi="宋体" w:cs="宋体" w:hint="eastAsia"/>
          <w:i w:val="0"/>
          <w:iCs w:val="0"/>
          <w:caps w:val="0"/>
          <w:color w:val="333333"/>
          <w:spacing w:val="0"/>
          <w:sz w:val="21"/>
          <w:szCs w:val="21"/>
          <w:shd w:val="clear" w:color="auto" w:fill="FFFFFF"/>
        </w:rPr>
        <w:t>（1）</w:t>
      </w:r>
      <w:r>
        <w:rPr>
          <w:rFonts w:ascii="宋体" w:eastAsia="宋体" w:hAnsi="宋体" w:cs="宋体" w:hint="eastAsia"/>
          <w:b w:val="0"/>
          <w:bCs w:val="0"/>
          <w:color w:val="000000"/>
          <w:spacing w:val="0"/>
          <w:position w:val="0"/>
          <w:sz w:val="21"/>
          <w:szCs w:val="21"/>
          <w:u w:val="none" w:color="auto"/>
        </w:rPr>
        <w:t xml:space="preserve"> </w:t>
      </w:r>
      <w:r>
        <w:rPr>
          <w:rFonts w:ascii="宋体" w:eastAsia="宋体" w:hAnsi="宋体" w:cs="宋体" w:hint="eastAsia"/>
          <w:b w:val="0"/>
          <w:bCs w:val="0"/>
          <w:color w:val="000000"/>
          <w:spacing w:val="0"/>
          <w:position w:val="0"/>
          <w:sz w:val="21"/>
          <w:szCs w:val="21"/>
          <w:u w:val="none" w:color="auto"/>
          <w:lang w:val="en-US" w:eastAsia="zh-CN"/>
        </w:rPr>
        <w:t>阿基米德原理</w:t>
      </w:r>
      <w:r>
        <w:rPr>
          <w:rFonts w:ascii="宋体" w:eastAsia="宋体" w:hAnsi="宋体" w:cs="宋体" w:hint="eastAsia"/>
          <w:b w:val="0"/>
          <w:bCs w:val="0"/>
          <w:color w:val="000000"/>
          <w:spacing w:val="0"/>
          <w:position w:val="0"/>
          <w:sz w:val="21"/>
          <w:szCs w:val="21"/>
          <w:u w:val="none" w:color="auto"/>
        </w:rPr>
        <w:t>：浸入液体里的物体受到向上的浮力，浮力的大小等于它</w:t>
      </w:r>
      <w:r>
        <w:rPr>
          <w:rFonts w:ascii="宋体" w:eastAsia="宋体" w:hAnsi="宋体" w:cs="宋体" w:hint="eastAsia"/>
          <w:b/>
          <w:bCs/>
          <w:i w:val="0"/>
          <w:iCs w:val="0"/>
          <w:caps w:val="0"/>
          <w:color w:val="FF0000"/>
          <w:spacing w:val="0"/>
          <w:kern w:val="2"/>
          <w:sz w:val="21"/>
          <w:szCs w:val="21"/>
          <w:highlight w:val="yellow"/>
          <w:u w:val="single" w:color="auto"/>
          <w:shd w:val="clear" w:color="auto" w:fill="FFFFFF"/>
          <w:lang w:val="en-US" w:eastAsia="zh-CN" w:bidi="ar-SA"/>
        </w:rPr>
        <w:t>排开</w:t>
      </w:r>
      <w:r>
        <w:rPr>
          <w:rFonts w:ascii="宋体" w:eastAsia="宋体" w:hAnsi="宋体" w:cs="宋体" w:hint="eastAsia"/>
          <w:b/>
          <w:bCs/>
          <w:color w:val="FF0000"/>
          <w:spacing w:val="0"/>
          <w:kern w:val="2"/>
          <w:position w:val="0"/>
          <w:sz w:val="21"/>
          <w:szCs w:val="21"/>
          <w:highlight w:val="yellow"/>
          <w:u w:val="single" w:color="auto"/>
          <w:lang w:val="en-US" w:eastAsia="zh-CN" w:bidi="ar-SA"/>
        </w:rPr>
        <w:t>的液体</w:t>
      </w:r>
      <w:r>
        <w:rPr>
          <w:rFonts w:ascii="宋体" w:eastAsia="宋体" w:hAnsi="宋体" w:cs="宋体" w:hint="eastAsia"/>
          <w:b w:val="0"/>
          <w:bCs w:val="0"/>
          <w:color w:val="000000"/>
          <w:spacing w:val="0"/>
          <w:position w:val="0"/>
          <w:sz w:val="21"/>
          <w:szCs w:val="21"/>
          <w:u w:val="none" w:color="auto"/>
        </w:rPr>
        <w:t>受到的</w:t>
      </w:r>
      <w:r>
        <w:rPr>
          <w:rFonts w:ascii="宋体" w:eastAsia="宋体" w:hAnsi="宋体" w:cs="宋体" w:hint="eastAsia"/>
          <w:b/>
          <w:bCs/>
          <w:i w:val="0"/>
          <w:iCs w:val="0"/>
          <w:caps w:val="0"/>
          <w:color w:val="FF0000"/>
          <w:spacing w:val="0"/>
          <w:kern w:val="2"/>
          <w:sz w:val="21"/>
          <w:szCs w:val="21"/>
          <w:highlight w:val="yellow"/>
          <w:u w:val="single"/>
          <w:shd w:val="clear" w:color="auto" w:fill="FFFFFF"/>
          <w:lang w:val="en-US" w:eastAsia="zh-CN" w:bidi="ar-SA"/>
        </w:rPr>
        <w:t>重力</w:t>
      </w:r>
      <w:r>
        <w:rPr>
          <w:rFonts w:ascii="宋体" w:eastAsia="宋体" w:hAnsi="宋体" w:cs="宋体" w:hint="eastAsia"/>
          <w:i w:val="0"/>
          <w:iCs w:val="0"/>
          <w:caps w:val="0"/>
          <w:color w:val="333333"/>
          <w:spacing w:val="0"/>
          <w:sz w:val="21"/>
          <w:szCs w:val="21"/>
          <w:shd w:val="clear" w:color="auto" w:fill="FFFFFF"/>
          <w:lang w:eastAsia="zh-CN"/>
        </w:rPr>
        <w:t>；</w:t>
      </w:r>
    </w:p>
    <w:p>
      <w:pPr>
        <w:keepNext w:val="0"/>
        <w:keepLines w:val="0"/>
        <w:pageBreakBefore w:val="0"/>
        <w:widowControl w:val="0"/>
        <w:kinsoku/>
        <w:wordWrap/>
        <w:overflowPunct/>
        <w:topLinePunct w:val="0"/>
        <w:autoSpaceDE/>
        <w:autoSpaceDN/>
        <w:bidi w:val="0"/>
        <w:adjustRightInd/>
        <w:snapToGrid/>
        <w:spacing w:line="360" w:lineRule="auto"/>
        <w:ind w:right="0" w:firstLine="420" w:firstLineChars="200"/>
        <w:textAlignment w:val="center"/>
        <w:rPr>
          <w:rFonts w:ascii="宋体" w:eastAsia="宋体" w:hAnsi="宋体" w:cs="宋体" w:hint="eastAsia"/>
          <w:i w:val="0"/>
          <w:iCs w:val="0"/>
          <w:caps w:val="0"/>
          <w:color w:val="333333"/>
          <w:spacing w:val="0"/>
          <w:sz w:val="21"/>
          <w:szCs w:val="21"/>
          <w:shd w:val="clear" w:color="auto" w:fill="FFFFFF"/>
          <w:lang w:eastAsia="zh-CN"/>
        </w:rPr>
      </w:pPr>
      <w:r>
        <w:rPr>
          <w:rFonts w:ascii="宋体" w:eastAsia="宋体" w:hAnsi="宋体" w:cs="宋体" w:hint="eastAsia"/>
          <w:i w:val="0"/>
          <w:iCs w:val="0"/>
          <w:caps w:val="0"/>
          <w:color w:val="333333"/>
          <w:spacing w:val="0"/>
          <w:sz w:val="21"/>
          <w:szCs w:val="21"/>
          <w:shd w:val="clear" w:color="auto" w:fill="FFFFFF"/>
        </w:rPr>
        <w:t>（2）</w:t>
      </w:r>
      <w:r>
        <w:rPr>
          <w:rFonts w:ascii="宋体" w:eastAsia="宋体" w:hAnsi="宋体" w:cs="宋体" w:hint="eastAsia"/>
          <w:b w:val="0"/>
          <w:bCs w:val="0"/>
          <w:color w:val="000000"/>
          <w:spacing w:val="0"/>
          <w:position w:val="0"/>
          <w:sz w:val="21"/>
          <w:szCs w:val="21"/>
          <w:u w:val="none" w:color="auto"/>
        </w:rPr>
        <w:t>公式表示：</w:t>
      </w:r>
      <w:r>
        <w:rPr>
          <w:rFonts w:ascii="宋体" w:eastAsia="宋体" w:hAnsi="宋体" w:cs="宋体" w:hint="eastAsia"/>
          <w:b/>
          <w:bCs/>
          <w:color w:val="C00000"/>
          <w:sz w:val="21"/>
          <w:szCs w:val="21"/>
          <w:highlight w:val="yellow"/>
          <w:lang w:val="en-US" w:eastAsia="zh-CN"/>
        </w:rPr>
        <w:t>F</w:t>
      </w:r>
      <w:r>
        <w:rPr>
          <w:rFonts w:ascii="宋体" w:eastAsia="宋体" w:hAnsi="宋体" w:cs="宋体" w:hint="eastAsia"/>
          <w:b/>
          <w:bCs/>
          <w:color w:val="C00000"/>
          <w:sz w:val="21"/>
          <w:szCs w:val="21"/>
          <w:highlight w:val="yellow"/>
          <w:vertAlign w:val="subscript"/>
          <w:lang w:val="en-US" w:eastAsia="zh-CN"/>
        </w:rPr>
        <w:t>浮</w:t>
      </w:r>
      <w:r>
        <w:rPr>
          <w:rFonts w:ascii="宋体" w:eastAsia="宋体" w:hAnsi="宋体" w:cs="宋体" w:hint="eastAsia"/>
          <w:b/>
          <w:bCs/>
          <w:color w:val="C00000"/>
          <w:sz w:val="21"/>
          <w:szCs w:val="21"/>
          <w:highlight w:val="yellow"/>
          <w:lang w:val="en-US" w:eastAsia="zh-CN"/>
        </w:rPr>
        <w:t>=G</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=m</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g =</w:t>
      </w:r>
      <w:r>
        <w:rPr>
          <w:rFonts w:ascii="宋体" w:eastAsia="宋体" w:hAnsi="宋体" w:cs="宋体" w:hint="eastAsia"/>
          <w:b/>
          <w:bCs/>
          <w:color w:val="C00000"/>
          <w:sz w:val="21"/>
          <w:szCs w:val="21"/>
          <w:highlight w:val="yellow"/>
          <w:lang w:val="en-US" w:eastAsia="zh-CN"/>
        </w:rPr>
        <w:t>ρ</w:t>
      </w:r>
      <w:r>
        <w:rPr>
          <w:rFonts w:ascii="宋体" w:eastAsia="宋体" w:hAnsi="宋体" w:cs="宋体" w:hint="eastAsia"/>
          <w:b/>
          <w:bCs/>
          <w:color w:val="C00000"/>
          <w:sz w:val="21"/>
          <w:szCs w:val="21"/>
          <w:highlight w:val="yellow"/>
          <w:vertAlign w:val="subscript"/>
          <w:lang w:val="en-US" w:eastAsia="zh-CN"/>
        </w:rPr>
        <w:t>液</w:t>
      </w:r>
      <w:r>
        <w:rPr>
          <w:rFonts w:ascii="宋体" w:eastAsia="宋体" w:hAnsi="宋体" w:cs="宋体" w:hint="eastAsia"/>
          <w:b/>
          <w:bCs/>
          <w:color w:val="C00000"/>
          <w:sz w:val="21"/>
          <w:szCs w:val="21"/>
          <w:highlight w:val="yellow"/>
          <w:lang w:val="en-US" w:eastAsia="zh-CN"/>
        </w:rPr>
        <w:t>gV</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i w:val="0"/>
          <w:iCs w:val="0"/>
          <w:caps w:val="0"/>
          <w:color w:val="333333"/>
          <w:spacing w:val="0"/>
          <w:sz w:val="21"/>
          <w:szCs w:val="21"/>
          <w:shd w:val="clear" w:color="auto" w:fill="FFFFFF"/>
          <w:lang w:eastAsia="zh-CN"/>
        </w:rPr>
        <w:t>；</w:t>
      </w:r>
    </w:p>
    <w:p>
      <w:pPr>
        <w:keepNext w:val="0"/>
        <w:keepLines w:val="0"/>
        <w:pageBreakBefore w:val="0"/>
        <w:kinsoku/>
        <w:wordWrap/>
        <w:overflowPunct/>
        <w:topLinePunct w:val="0"/>
        <w:autoSpaceDN/>
        <w:bidi w:val="0"/>
        <w:adjustRightInd/>
        <w:spacing w:line="360" w:lineRule="auto"/>
        <w:ind w:right="0" w:firstLine="420" w:firstLineChars="200"/>
        <w:rPr>
          <w:rFonts w:ascii="宋体" w:eastAsia="宋体" w:hAnsi="宋体" w:cs="宋体" w:hint="eastAsia"/>
          <w:i w:val="0"/>
          <w:iCs w:val="0"/>
          <w:caps w:val="0"/>
          <w:color w:val="333333"/>
          <w:spacing w:val="0"/>
          <w:sz w:val="21"/>
          <w:szCs w:val="21"/>
          <w:shd w:val="clear" w:color="auto" w:fill="FFFFFF"/>
          <w:lang w:eastAsia="zh-CN"/>
        </w:rPr>
      </w:pPr>
      <w:r>
        <w:rPr>
          <w:rFonts w:ascii="宋体" w:eastAsia="宋体" w:hAnsi="宋体" w:cs="宋体" w:hint="eastAsia"/>
          <w:b w:val="0"/>
          <w:bCs w:val="0"/>
          <w:color w:val="000000"/>
          <w:spacing w:val="0"/>
          <w:position w:val="0"/>
          <w:sz w:val="21"/>
          <w:szCs w:val="21"/>
          <w:u w:val="none" w:color="auto"/>
          <w:lang w:eastAsia="zh-CN"/>
        </w:rPr>
        <w:t>（</w:t>
      </w:r>
      <w:r>
        <w:rPr>
          <w:rFonts w:ascii="宋体" w:eastAsia="宋体" w:hAnsi="宋体" w:cs="宋体" w:hint="eastAsia"/>
          <w:b w:val="0"/>
          <w:bCs w:val="0"/>
          <w:color w:val="000000"/>
          <w:spacing w:val="0"/>
          <w:position w:val="0"/>
          <w:sz w:val="21"/>
          <w:szCs w:val="21"/>
          <w:u w:val="none" w:color="auto"/>
          <w:lang w:val="en-US" w:eastAsia="zh-CN"/>
        </w:rPr>
        <w:t>3</w:t>
      </w:r>
      <w:r>
        <w:rPr>
          <w:rFonts w:ascii="宋体" w:eastAsia="宋体" w:hAnsi="宋体" w:cs="宋体" w:hint="eastAsia"/>
          <w:b w:val="0"/>
          <w:bCs w:val="0"/>
          <w:color w:val="000000"/>
          <w:spacing w:val="0"/>
          <w:position w:val="0"/>
          <w:sz w:val="21"/>
          <w:szCs w:val="21"/>
          <w:u w:val="none" w:color="auto"/>
          <w:lang w:eastAsia="zh-CN"/>
        </w:rPr>
        <w:t>）</w:t>
      </w:r>
      <w:r>
        <w:rPr>
          <w:rFonts w:ascii="宋体" w:eastAsia="宋体" w:hAnsi="宋体" w:cs="宋体" w:hint="eastAsia"/>
          <w:b w:val="0"/>
          <w:bCs w:val="0"/>
          <w:color w:val="000000"/>
          <w:spacing w:val="0"/>
          <w:position w:val="0"/>
          <w:sz w:val="21"/>
          <w:szCs w:val="21"/>
          <w:u w:val="none" w:color="auto"/>
        </w:rPr>
        <w:t>适用条件：</w:t>
      </w:r>
      <w:r>
        <w:rPr>
          <w:rFonts w:ascii="宋体" w:eastAsia="宋体" w:hAnsi="宋体" w:cs="宋体" w:hint="eastAsia"/>
          <w:b/>
          <w:bCs/>
          <w:color w:val="7030A0"/>
          <w:spacing w:val="0"/>
          <w:kern w:val="2"/>
          <w:position w:val="0"/>
          <w:sz w:val="21"/>
          <w:szCs w:val="21"/>
          <w:highlight w:val="yellow"/>
          <w:u w:val="none" w:color="auto"/>
          <w:lang w:val="en-US" w:eastAsia="zh-CN" w:bidi="ar-SA"/>
        </w:rPr>
        <w:t>液体（或气体）</w:t>
      </w:r>
      <w:r>
        <w:rPr>
          <w:rFonts w:ascii="宋体" w:eastAsia="宋体" w:hAnsi="宋体" w:cs="宋体" w:hint="eastAsia"/>
          <w:i w:val="0"/>
          <w:iCs w:val="0"/>
          <w:caps w:val="0"/>
          <w:color w:val="333333"/>
          <w:spacing w:val="0"/>
          <w:sz w:val="21"/>
          <w:szCs w:val="21"/>
          <w:shd w:val="clear" w:color="auto" w:fill="FFFFFF"/>
          <w:lang w:eastAsia="zh-CN"/>
        </w:rPr>
        <w:t>。</w:t>
      </w:r>
    </w:p>
    <w:p>
      <w:pPr>
        <w:jc w:val="both"/>
        <w:rPr>
          <w:rFonts w:ascii="宋体" w:eastAsia="宋体" w:hAnsi="宋体" w:cs="宋体" w:hint="eastAsia"/>
          <w:b/>
          <w:bCs/>
          <w:sz w:val="21"/>
          <w:szCs w:val="21"/>
          <w:lang w:val="en-US" w:eastAsia="zh-CN"/>
        </w:rPr>
      </w:pPr>
    </w:p>
    <w:p>
      <w:pPr>
        <w:jc w:val="both"/>
        <w:rPr>
          <w:rFonts w:ascii="宋体" w:eastAsia="宋体" w:hAnsi="宋体" w:cs="宋体" w:hint="eastAsia"/>
          <w:b/>
          <w:bCs/>
          <w:sz w:val="21"/>
          <w:szCs w:val="21"/>
          <w:lang w:val="en-US" w:eastAsia="zh-CN"/>
        </w:rPr>
      </w:pPr>
      <w:r>
        <w:rPr>
          <w:rFonts w:ascii="宋体" w:eastAsia="宋体" w:hAnsi="宋体" w:cs="宋体" w:hint="eastAsia"/>
          <w:b/>
          <w:bCs/>
          <w:sz w:val="21"/>
          <w:szCs w:val="21"/>
          <w:lang w:val="en-US" w:eastAsia="zh-CN"/>
        </w:rPr>
        <w:t>知识点2：对阿基米德原理的理解</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（1）物体"浸在液体中"包括</w:t>
      </w:r>
      <w:r>
        <w:rPr>
          <w:rFonts w:ascii="宋体" w:eastAsia="宋体" w:hAnsi="宋体" w:cs="宋体" w:hint="eastAsia"/>
          <w:b/>
          <w:bCs/>
          <w:color w:val="0070C0"/>
          <w:sz w:val="21"/>
          <w:szCs w:val="21"/>
          <w:highlight w:val="yellow"/>
          <w:lang w:val="en-US" w:eastAsia="zh-CN"/>
        </w:rPr>
        <w:t>"全部浸入（即浸没）"</w:t>
      </w:r>
      <w:r>
        <w:rPr>
          <w:rFonts w:ascii="宋体" w:eastAsia="宋体" w:hAnsi="宋体" w:cs="宋体" w:hint="eastAsia"/>
          <w:b w:val="0"/>
          <w:bCs w:val="0"/>
          <w:sz w:val="21"/>
          <w:szCs w:val="21"/>
          <w:lang w:val="en-US" w:eastAsia="zh-CN"/>
        </w:rPr>
        <w:t>和</w:t>
      </w:r>
      <w:r>
        <w:rPr>
          <w:rFonts w:ascii="宋体" w:eastAsia="宋体" w:hAnsi="宋体" w:cs="宋体" w:hint="eastAsia"/>
          <w:b/>
          <w:bCs/>
          <w:sz w:val="21"/>
          <w:szCs w:val="21"/>
          <w:highlight w:val="yellow"/>
          <w:lang w:val="en-US" w:eastAsia="zh-CN"/>
        </w:rPr>
        <w:t>"部分浸入"</w:t>
      </w:r>
      <w:r>
        <w:rPr>
          <w:rFonts w:ascii="宋体" w:eastAsia="宋体" w:hAnsi="宋体" w:cs="宋体" w:hint="eastAsia"/>
          <w:b w:val="0"/>
          <w:bCs w:val="0"/>
          <w:sz w:val="21"/>
          <w:szCs w:val="21"/>
          <w:lang w:val="en-US" w:eastAsia="zh-CN"/>
        </w:rPr>
        <w:t>两种情况。</w:t>
      </w:r>
      <w:r>
        <w:rPr>
          <w:rFonts w:ascii="宋体" w:eastAsia="宋体" w:hAnsi="宋体" w:cs="宋体" w:hint="eastAsia"/>
          <w:b/>
          <w:bCs/>
          <w:color w:val="C00000"/>
          <w:sz w:val="21"/>
          <w:szCs w:val="21"/>
          <w:lang w:val="en-US" w:eastAsia="zh-CN"/>
        </w:rPr>
        <w:t>不论物体是浸没还是部分浸入在液体里都受到浮力</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6" type="#_x0000_t75" style="width:89.25pt;height:58.95pt;margin-top:9.1pt;margin-left:198.7pt;mso-wrap-style:square;position:absolute;z-index:-251654144" o:preferrelative="t" wrapcoords="21592 -2 0 0 0 21600 21592 21602 8 21602 21600 21600 21600 0 8 -2 21592 -2" filled="f" stroked="f">
            <v:fill o:detectmouseclick="t"/>
            <v:stroke linestyle="single"/>
            <v:imagedata r:id="rId5" o:title="" gain="409598f"/>
            <v:shadow color="gray"/>
            <v:path o:extrusionok="f"/>
            <o:lock v:ext="edit" aspectratio="t"/>
            <w10:wrap type="tight"/>
          </v:shape>
        </w:pict>
      </w: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（2）浮力的大小等于物体排开的液体受到的重力。</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sz w:val="21"/>
          <w:szCs w:val="21"/>
        </w:rPr>
        <w:pict>
          <v:shape id="图片 3" o:spid="_x0000_s1027" type="#_x0000_t75" style="width:96.65pt;height:70.2pt;margin-top:19.65pt;margin-left:225.55pt;mso-wrap-style:square;position:absolute;z-index:-251656192" o:preferrelative="t" wrapcoords="21592 -2 0 0 0 21600 21592 21602 8 21602 21600 21600 21600 0 8 -2 21592 -2" filled="f" stroked="f">
            <v:fill o:detectmouseclick="t"/>
            <v:stroke linestyle="single"/>
            <v:imagedata r:id="rId6" o:title="" gain="409599f"/>
            <v:path o:extrusionok="f"/>
            <o:lock v:ext="edit" aspectratio="t"/>
            <w10:wrap type="tight"/>
          </v:shape>
        </w:pict>
      </w:r>
      <w:r>
        <w:rPr>
          <w:rFonts w:ascii="宋体" w:eastAsia="宋体" w:hAnsi="宋体" w:cs="宋体" w:hint="eastAsia"/>
          <w:sz w:val="21"/>
          <w:szCs w:val="21"/>
        </w:rPr>
        <w:pict>
          <v:shape id="图片 4" o:spid="_x0000_s1028" type="#_x0000_t75" style="width:66.85pt;height:72.8pt;margin-top:19.8pt;margin-left:109.2pt;mso-wrap-style:square;position:absolute;z-index:-251657216" o:preferrelative="t" wrapcoords="21592 -2 0 0 0 21599 21592 21601 8 21601 21600 21599 21600 0 8 -2 21592 -2" filled="f" stroked="f">
            <v:fill o:detectmouseclick="t"/>
            <v:stroke linestyle="single"/>
            <v:imagedata r:id="rId7" o:title="" gain="2.5"/>
            <v:path o:extrusionok="f"/>
            <o:lock v:ext="edit" aspectratio="t"/>
            <w10:wrap type="tight"/>
          </v:shape>
        </w:pict>
      </w:r>
      <w:r>
        <w:rPr>
          <w:rFonts w:ascii="宋体" w:eastAsia="宋体" w:hAnsi="宋体" w:cs="宋体" w:hint="eastAsia"/>
          <w:b w:val="0"/>
          <w:bCs w:val="0"/>
          <w:sz w:val="21"/>
          <w:szCs w:val="21"/>
          <w:lang w:val="en-US" w:eastAsia="zh-CN"/>
        </w:rPr>
        <w:t>①</w:t>
      </w:r>
      <w:r>
        <w:rPr>
          <w:rFonts w:ascii="宋体" w:eastAsia="宋体" w:hAnsi="宋体" w:cs="宋体" w:hint="eastAsia"/>
          <w:b/>
          <w:bCs/>
          <w:color w:val="C00000"/>
          <w:sz w:val="21"/>
          <w:szCs w:val="21"/>
          <w:highlight w:val="yellow"/>
          <w:lang w:val="en-US" w:eastAsia="zh-CN"/>
        </w:rPr>
        <w:t>浸没时</w:t>
      </w:r>
      <w:r>
        <w:rPr>
          <w:rFonts w:ascii="宋体" w:eastAsia="宋体" w:hAnsi="宋体" w:cs="宋体" w:hint="eastAsia"/>
          <w:b/>
          <w:bCs/>
          <w:color w:val="C00000"/>
          <w:sz w:val="21"/>
          <w:szCs w:val="21"/>
          <w:highlight w:val="yellow"/>
          <w:lang w:val="en-US" w:eastAsia="zh-CN"/>
        </w:rPr>
        <w:t>∶</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浸</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物</w:t>
      </w:r>
      <w:r>
        <w:rPr>
          <w:rFonts w:ascii="宋体" w:eastAsia="宋体" w:hAnsi="宋体" w:cs="宋体" w:hint="eastAsia"/>
          <w:b w:val="0"/>
          <w:bCs w:val="0"/>
          <w:sz w:val="21"/>
          <w:szCs w:val="21"/>
          <w:lang w:val="en-US" w:eastAsia="zh-CN"/>
        </w:rPr>
        <w:t>，此时物体受到的浮力等于排开液体的重力，即F</w:t>
      </w:r>
      <w:r>
        <w:rPr>
          <w:rFonts w:ascii="宋体" w:eastAsia="宋体" w:hAnsi="宋体" w:cs="宋体" w:hint="eastAsia"/>
          <w:b w:val="0"/>
          <w:bCs w:val="0"/>
          <w:sz w:val="21"/>
          <w:szCs w:val="21"/>
          <w:vertAlign w:val="subscript"/>
          <w:lang w:val="en-US" w:eastAsia="zh-CN"/>
        </w:rPr>
        <w:t>浮</w:t>
      </w:r>
      <w:r>
        <w:rPr>
          <w:rFonts w:ascii="宋体" w:eastAsia="宋体" w:hAnsi="宋体" w:cs="宋体" w:hint="eastAsia"/>
          <w:b w:val="0"/>
          <w:bCs w:val="0"/>
          <w:sz w:val="21"/>
          <w:szCs w:val="21"/>
          <w:lang w:val="en-US" w:eastAsia="zh-CN"/>
        </w:rPr>
        <w:t>=G</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浸</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物</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②</w:t>
      </w:r>
      <w:r>
        <w:rPr>
          <w:rFonts w:ascii="宋体" w:eastAsia="宋体" w:hAnsi="宋体" w:cs="宋体" w:hint="eastAsia"/>
          <w:b w:val="0"/>
          <w:bCs w:val="0"/>
          <w:sz w:val="21"/>
          <w:szCs w:val="21"/>
          <w:lang w:val="en-US" w:eastAsia="zh-CN"/>
        </w:rPr>
        <w:t>部分浸入时</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=V</w:t>
      </w:r>
      <w:r>
        <w:rPr>
          <w:rFonts w:ascii="宋体" w:eastAsia="宋体" w:hAnsi="宋体" w:cs="宋体" w:hint="eastAsia"/>
          <w:b w:val="0"/>
          <w:bCs w:val="0"/>
          <w:sz w:val="21"/>
          <w:szCs w:val="21"/>
          <w:vertAlign w:val="subscript"/>
          <w:lang w:val="en-US" w:eastAsia="zh-CN"/>
        </w:rPr>
        <w:t>浸</w:t>
      </w:r>
      <w:r>
        <w:rPr>
          <w:rFonts w:ascii="宋体" w:eastAsia="宋体" w:hAnsi="宋体" w:cs="宋体" w:hint="eastAsia"/>
          <w:b w:val="0"/>
          <w:bCs w:val="0"/>
          <w:sz w:val="21"/>
          <w:szCs w:val="21"/>
          <w:lang w:val="en-US" w:eastAsia="zh-CN"/>
        </w:rPr>
        <w:t>＜V</w:t>
      </w:r>
      <w:r>
        <w:rPr>
          <w:rFonts w:ascii="宋体" w:eastAsia="宋体" w:hAnsi="宋体" w:cs="宋体" w:hint="eastAsia"/>
          <w:b w:val="0"/>
          <w:bCs w:val="0"/>
          <w:sz w:val="21"/>
          <w:szCs w:val="21"/>
          <w:vertAlign w:val="subscript"/>
          <w:lang w:val="en-US" w:eastAsia="zh-CN"/>
        </w:rPr>
        <w:t>物</w:t>
      </w:r>
      <w:r>
        <w:rPr>
          <w:rFonts w:ascii="宋体" w:eastAsia="宋体" w:hAnsi="宋体" w:cs="宋体" w:hint="eastAsia"/>
          <w:b w:val="0"/>
          <w:bCs w:val="0"/>
          <w:sz w:val="21"/>
          <w:szCs w:val="21"/>
          <w:lang w:val="en-US" w:eastAsia="zh-CN"/>
        </w:rPr>
        <w:t>，F</w:t>
      </w:r>
      <w:r>
        <w:rPr>
          <w:rFonts w:ascii="宋体" w:eastAsia="宋体" w:hAnsi="宋体" w:cs="宋体" w:hint="eastAsia"/>
          <w:b w:val="0"/>
          <w:bCs w:val="0"/>
          <w:sz w:val="21"/>
          <w:szCs w:val="21"/>
          <w:vertAlign w:val="subscript"/>
          <w:lang w:val="en-US" w:eastAsia="zh-CN"/>
        </w:rPr>
        <w:t>浮</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浸</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物</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bCs/>
          <w:color w:val="C00000"/>
          <w:sz w:val="21"/>
          <w:szCs w:val="21"/>
          <w:highlight w:val="yellow"/>
          <w:lang w:val="en-US" w:eastAsia="zh-CN"/>
        </w:rPr>
      </w:pPr>
      <w:r>
        <w:rPr>
          <w:rFonts w:ascii="宋体" w:eastAsia="宋体" w:hAnsi="宋体" w:cs="宋体" w:hint="eastAsia"/>
          <w:b w:val="0"/>
          <w:bCs w:val="0"/>
          <w:sz w:val="21"/>
          <w:szCs w:val="21"/>
          <w:lang w:val="en-US" w:eastAsia="zh-CN"/>
        </w:rPr>
        <w:t>③</w:t>
      </w:r>
      <w:r>
        <w:rPr>
          <w:rFonts w:ascii="宋体" w:eastAsia="宋体" w:hAnsi="宋体" w:cs="宋体" w:hint="eastAsia"/>
          <w:b w:val="0"/>
          <w:bCs w:val="0"/>
          <w:sz w:val="21"/>
          <w:szCs w:val="21"/>
          <w:lang w:val="en-US" w:eastAsia="zh-CN"/>
        </w:rPr>
        <w:t>另一种特殊情况（如图所示）</w:t>
      </w:r>
      <w:r>
        <w:rPr>
          <w:rFonts w:ascii="宋体" w:eastAsia="宋体" w:hAnsi="宋体" w:cs="宋体" w:hint="eastAsia"/>
          <w:b w:val="0"/>
          <w:bCs w:val="0"/>
          <w:sz w:val="21"/>
          <w:szCs w:val="21"/>
          <w:lang w:val="en-US" w:eastAsia="zh-CN"/>
        </w:rPr>
        <w:t>∶</w:t>
      </w:r>
      <w:r>
        <w:rPr>
          <w:rFonts w:ascii="宋体" w:eastAsia="宋体" w:hAnsi="宋体" w:cs="宋体" w:hint="eastAsia"/>
          <w:b/>
          <w:bCs/>
          <w:color w:val="C00000"/>
          <w:sz w:val="21"/>
          <w:szCs w:val="21"/>
          <w:highlight w:val="yellow"/>
          <w:lang w:val="en-US" w:eastAsia="zh-CN"/>
        </w:rPr>
        <w:t>橡皮泥做成圆球型沉底，此时V</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球</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泥</w:t>
      </w:r>
      <w:r>
        <w:rPr>
          <w:rFonts w:ascii="宋体" w:eastAsia="宋体" w:hAnsi="宋体" w:cs="宋体" w:hint="eastAsia"/>
          <w:b/>
          <w:bCs/>
          <w:color w:val="C00000"/>
          <w:sz w:val="21"/>
          <w:szCs w:val="21"/>
          <w:highlight w:val="yellow"/>
          <w:lang w:val="en-US" w:eastAsia="zh-CN"/>
        </w:rPr>
        <w:t>，F</w:t>
      </w:r>
      <w:r>
        <w:rPr>
          <w:rFonts w:ascii="宋体" w:eastAsia="宋体" w:hAnsi="宋体" w:cs="宋体" w:hint="eastAsia"/>
          <w:b/>
          <w:bCs/>
          <w:color w:val="C00000"/>
          <w:sz w:val="21"/>
          <w:szCs w:val="21"/>
          <w:highlight w:val="yellow"/>
          <w:vertAlign w:val="subscript"/>
          <w:lang w:val="en-US" w:eastAsia="zh-CN"/>
        </w:rPr>
        <w:t>浮</w:t>
      </w:r>
      <w:r>
        <w:rPr>
          <w:rFonts w:ascii="宋体" w:eastAsia="宋体" w:hAnsi="宋体" w:cs="宋体" w:hint="eastAsia"/>
          <w:b/>
          <w:bCs/>
          <w:color w:val="C00000"/>
          <w:sz w:val="21"/>
          <w:szCs w:val="21"/>
          <w:highlight w:val="yellow"/>
          <w:lang w:val="en-US" w:eastAsia="zh-CN"/>
        </w:rPr>
        <w:t>＜G</w:t>
      </w:r>
      <w:r>
        <w:rPr>
          <w:rFonts w:ascii="宋体" w:eastAsia="宋体" w:hAnsi="宋体" w:cs="宋体" w:hint="eastAsia"/>
          <w:b/>
          <w:bCs/>
          <w:color w:val="C00000"/>
          <w:sz w:val="21"/>
          <w:szCs w:val="21"/>
          <w:highlight w:val="yellow"/>
          <w:vertAlign w:val="subscript"/>
          <w:lang w:val="en-US" w:eastAsia="zh-CN"/>
        </w:rPr>
        <w:t>泥</w:t>
      </w:r>
      <w:r>
        <w:rPr>
          <w:rFonts w:ascii="宋体" w:eastAsia="宋体" w:hAnsi="宋体" w:cs="宋体" w:hint="eastAsia"/>
          <w:b/>
          <w:bCs/>
          <w:color w:val="C00000"/>
          <w:sz w:val="21"/>
          <w:szCs w:val="21"/>
          <w:highlight w:val="yellow"/>
          <w:vertAlign w:val="baseline"/>
          <w:lang w:val="en-US" w:eastAsia="zh-CN"/>
        </w:rPr>
        <w:t>；</w:t>
      </w:r>
      <w:r>
        <w:rPr>
          <w:rFonts w:ascii="宋体" w:eastAsia="宋体" w:hAnsi="宋体" w:cs="宋体" w:hint="eastAsia"/>
          <w:b/>
          <w:bCs/>
          <w:color w:val="C00000"/>
          <w:sz w:val="21"/>
          <w:szCs w:val="21"/>
          <w:highlight w:val="yellow"/>
          <w:lang w:val="en-US" w:eastAsia="zh-CN"/>
        </w:rPr>
        <w:t>而做成船型可以漂浮在水面上，此时V</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船</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泥</w:t>
      </w:r>
      <w:r>
        <w:rPr>
          <w:rFonts w:ascii="宋体" w:eastAsia="宋体" w:hAnsi="宋体" w:cs="宋体" w:hint="eastAsia"/>
          <w:b/>
          <w:bCs/>
          <w:color w:val="C00000"/>
          <w:sz w:val="21"/>
          <w:szCs w:val="21"/>
          <w:highlight w:val="yellow"/>
          <w:lang w:val="en-US" w:eastAsia="zh-CN"/>
        </w:rPr>
        <w:t>，F</w:t>
      </w:r>
      <w:r>
        <w:rPr>
          <w:rFonts w:ascii="宋体" w:eastAsia="宋体" w:hAnsi="宋体" w:cs="宋体" w:hint="eastAsia"/>
          <w:b/>
          <w:bCs/>
          <w:color w:val="C00000"/>
          <w:sz w:val="21"/>
          <w:szCs w:val="21"/>
          <w:highlight w:val="yellow"/>
          <w:vertAlign w:val="subscript"/>
          <w:lang w:val="en-US" w:eastAsia="zh-CN"/>
        </w:rPr>
        <w:t>浮</w:t>
      </w:r>
      <w:r>
        <w:rPr>
          <w:rFonts w:ascii="宋体" w:eastAsia="宋体" w:hAnsi="宋体" w:cs="宋体" w:hint="eastAsia"/>
          <w:b/>
          <w:bCs/>
          <w:color w:val="C00000"/>
          <w:sz w:val="21"/>
          <w:szCs w:val="21"/>
          <w:highlight w:val="yellow"/>
          <w:lang w:val="en-US" w:eastAsia="zh-CN"/>
        </w:rPr>
        <w:t>=G</w:t>
      </w:r>
      <w:r>
        <w:rPr>
          <w:rFonts w:ascii="宋体" w:eastAsia="宋体" w:hAnsi="宋体" w:cs="宋体" w:hint="eastAsia"/>
          <w:b/>
          <w:bCs/>
          <w:color w:val="C00000"/>
          <w:sz w:val="21"/>
          <w:szCs w:val="21"/>
          <w:highlight w:val="yellow"/>
          <w:vertAlign w:val="subscript"/>
          <w:lang w:val="en-US" w:eastAsia="zh-CN"/>
        </w:rPr>
        <w:t>船</w:t>
      </w:r>
      <w:r>
        <w:rPr>
          <w:rFonts w:ascii="宋体" w:eastAsia="宋体" w:hAnsi="宋体" w:cs="宋体" w:hint="eastAsia"/>
          <w:b/>
          <w:bCs/>
          <w:color w:val="C00000"/>
          <w:sz w:val="21"/>
          <w:szCs w:val="21"/>
          <w:highlight w:val="yellow"/>
          <w:lang w:val="en-US" w:eastAsia="zh-CN"/>
        </w:rPr>
        <w:t>=G</w:t>
      </w:r>
      <w:r>
        <w:rPr>
          <w:rFonts w:ascii="宋体" w:eastAsia="宋体" w:hAnsi="宋体" w:cs="宋体" w:hint="eastAsia"/>
          <w:b/>
          <w:bCs/>
          <w:color w:val="C00000"/>
          <w:sz w:val="21"/>
          <w:szCs w:val="21"/>
          <w:highlight w:val="yellow"/>
          <w:vertAlign w:val="subscript"/>
          <w:lang w:val="en-US" w:eastAsia="zh-CN"/>
        </w:rPr>
        <w:t>泥</w:t>
      </w:r>
      <w:r>
        <w:rPr>
          <w:rFonts w:ascii="宋体" w:eastAsia="宋体" w:hAnsi="宋体" w:cs="宋体" w:hint="eastAsia"/>
          <w:b/>
          <w:bCs/>
          <w:color w:val="C00000"/>
          <w:sz w:val="21"/>
          <w:szCs w:val="21"/>
          <w:highlight w:val="yellow"/>
          <w:vertAlign w:val="baseline"/>
          <w:lang w:val="en-US" w:eastAsia="zh-CN"/>
        </w:rPr>
        <w:t>，</w:t>
      </w:r>
      <w:r>
        <w:rPr>
          <w:rFonts w:ascii="宋体" w:eastAsia="宋体" w:hAnsi="宋体" w:cs="宋体" w:hint="eastAsia"/>
          <w:b/>
          <w:bCs/>
          <w:color w:val="C00000"/>
          <w:sz w:val="21"/>
          <w:szCs w:val="21"/>
          <w:highlight w:val="yellow"/>
          <w:lang w:val="en-US" w:eastAsia="zh-CN"/>
        </w:rPr>
        <w:t>说明空心物体的V</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应该包含浸没部分的体积加上浸没部分所围的空心部分体积。</w:t>
      </w:r>
    </w:p>
    <w:p>
      <w:pPr>
        <w:ind w:firstLine="420" w:firstLineChars="200"/>
        <w:jc w:val="center"/>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pict>
          <v:shape id="图片 159" o:spid="_x0000_i1029" type="#_x0000_t75" alt="204002528_s" style="width:128.1pt;height:1in;mso-position-horizontal-relative:page;mso-position-vertical-relative:page;mso-wrap-style:square" o:preferrelative="t" filled="f" stroked="f">
            <v:fill o:detectmouseclick="t"/>
            <v:stroke linestyle="single"/>
            <v:imagedata r:id="rId8" o:title="204002528_s"/>
            <v:shadow color="gray"/>
            <v:path o:extrusionok="f"/>
            <o:lock v:ext="edit" aspectratio="t"/>
          </v:shape>
        </w:pict>
      </w:r>
    </w:p>
    <w:p>
      <w:pPr>
        <w:jc w:val="both"/>
        <w:rPr>
          <w:rFonts w:ascii="宋体" w:eastAsia="宋体" w:hAnsi="宋体" w:cs="宋体" w:hint="eastAsia"/>
          <w:b w:val="0"/>
          <w:bCs w:val="0"/>
          <w:sz w:val="21"/>
          <w:szCs w:val="21"/>
          <w:lang w:val="en-US" w:eastAsia="zh-CN"/>
        </w:rPr>
      </w:pPr>
    </w:p>
    <w:p>
      <w:pPr>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（3）</w:t>
      </w:r>
      <w:r>
        <w:rPr>
          <w:rFonts w:ascii="宋体" w:eastAsia="宋体" w:hAnsi="宋体" w:cs="宋体" w:hint="eastAsia"/>
          <w:b/>
          <w:bCs/>
          <w:color w:val="C00000"/>
          <w:sz w:val="21"/>
          <w:szCs w:val="21"/>
          <w:lang w:val="en-US" w:eastAsia="zh-CN"/>
        </w:rPr>
        <w:t>同一物体浸没在不同的液体中时，由于液体的密度不同，物体受到的浮力也不同</w:t>
      </w:r>
      <w:r>
        <w:rPr>
          <w:rFonts w:ascii="宋体" w:eastAsia="宋体" w:hAnsi="宋体" w:cs="宋体" w:hint="eastAsia"/>
          <w:b w:val="0"/>
          <w:bCs w:val="0"/>
          <w:sz w:val="21"/>
          <w:szCs w:val="21"/>
          <w:lang w:val="en-US" w:eastAsia="zh-CN"/>
        </w:rPr>
        <w:t>。根据公式F</w:t>
      </w:r>
      <w:r>
        <w:rPr>
          <w:rFonts w:ascii="宋体" w:eastAsia="宋体" w:hAnsi="宋体" w:cs="宋体" w:hint="eastAsia"/>
          <w:b w:val="0"/>
          <w:bCs w:val="0"/>
          <w:sz w:val="21"/>
          <w:szCs w:val="21"/>
          <w:vertAlign w:val="subscript"/>
          <w:lang w:val="en-US" w:eastAsia="zh-CN"/>
        </w:rPr>
        <w:t>浮</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，浸没时，V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=V</w:t>
      </w:r>
      <w:r>
        <w:rPr>
          <w:rFonts w:ascii="宋体" w:eastAsia="宋体" w:hAnsi="宋体" w:cs="宋体" w:hint="eastAsia"/>
          <w:b w:val="0"/>
          <w:bCs w:val="0"/>
          <w:sz w:val="21"/>
          <w:szCs w:val="21"/>
          <w:vertAlign w:val="subscript"/>
          <w:lang w:val="en-US" w:eastAsia="zh-CN"/>
        </w:rPr>
        <w:t>物</w:t>
      </w:r>
      <w:r>
        <w:rPr>
          <w:rFonts w:ascii="宋体" w:eastAsia="宋体" w:hAnsi="宋体" w:cs="宋体" w:hint="eastAsia"/>
          <w:b w:val="0"/>
          <w:bCs w:val="0"/>
          <w:sz w:val="21"/>
          <w:szCs w:val="21"/>
          <w:vertAlign w:val="baseline"/>
          <w:lang w:val="en-US" w:eastAsia="zh-CN"/>
        </w:rPr>
        <w:t>，</w:t>
      </w:r>
      <w:r>
        <w:rPr>
          <w:rFonts w:ascii="宋体" w:eastAsia="宋体" w:hAnsi="宋体" w:cs="宋体" w:hint="eastAsia"/>
          <w:b w:val="0"/>
          <w:bCs w:val="0"/>
          <w:sz w:val="21"/>
          <w:szCs w:val="21"/>
          <w:lang w:val="en-US" w:eastAsia="zh-CN"/>
        </w:rPr>
        <w:t>当</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不同时，浮力也随之变化。</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（4）阿基米德原理同样适用于</w:t>
      </w:r>
      <w:r>
        <w:rPr>
          <w:rFonts w:ascii="宋体" w:eastAsia="宋体" w:hAnsi="宋体" w:cs="宋体" w:hint="eastAsia"/>
          <w:b/>
          <w:bCs/>
          <w:color w:val="C00000"/>
          <w:sz w:val="21"/>
          <w:szCs w:val="21"/>
          <w:highlight w:val="yellow"/>
          <w:lang w:val="en-US" w:eastAsia="zh-CN"/>
        </w:rPr>
        <w:t>气体</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（5）由F</w:t>
      </w:r>
      <w:r>
        <w:rPr>
          <w:rFonts w:ascii="宋体" w:eastAsia="宋体" w:hAnsi="宋体" w:cs="宋体" w:hint="eastAsia"/>
          <w:b w:val="0"/>
          <w:bCs w:val="0"/>
          <w:sz w:val="21"/>
          <w:szCs w:val="21"/>
          <w:vertAlign w:val="subscript"/>
          <w:lang w:val="en-US" w:eastAsia="zh-CN"/>
        </w:rPr>
        <w:t>浮</w:t>
      </w:r>
      <w:r>
        <w:rPr>
          <w:rFonts w:ascii="宋体" w:eastAsia="宋体" w:hAnsi="宋体" w:cs="宋体" w:hint="eastAsia"/>
          <w:b w:val="0"/>
          <w:bCs w:val="0"/>
          <w:sz w:val="21"/>
          <w:szCs w:val="21"/>
          <w:lang w:val="en-US" w:eastAsia="zh-CN"/>
        </w:rPr>
        <w:t>=G</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=m</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g=</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可以看出，浮力的大小只和</w:t>
      </w:r>
      <w:r>
        <w:rPr>
          <w:rFonts w:ascii="宋体" w:eastAsia="宋体" w:hAnsi="宋体" w:cs="宋体" w:hint="eastAsia"/>
          <w:b/>
          <w:bCs/>
          <w:color w:val="C00000"/>
          <w:sz w:val="21"/>
          <w:szCs w:val="21"/>
          <w:lang w:val="en-US" w:eastAsia="zh-CN"/>
        </w:rPr>
        <w:t>ρ</w:t>
      </w:r>
      <w:r>
        <w:rPr>
          <w:rFonts w:ascii="宋体" w:eastAsia="宋体" w:hAnsi="宋体" w:cs="宋体" w:hint="eastAsia"/>
          <w:b/>
          <w:bCs/>
          <w:color w:val="C00000"/>
          <w:sz w:val="21"/>
          <w:szCs w:val="21"/>
          <w:vertAlign w:val="subscript"/>
          <w:lang w:val="en-US" w:eastAsia="zh-CN"/>
        </w:rPr>
        <w:t>液</w:t>
      </w:r>
      <w:r>
        <w:rPr>
          <w:rFonts w:ascii="宋体" w:eastAsia="宋体" w:hAnsi="宋体" w:cs="宋体" w:hint="eastAsia"/>
          <w:b/>
          <w:bCs/>
          <w:color w:val="C00000"/>
          <w:sz w:val="21"/>
          <w:szCs w:val="21"/>
          <w:lang w:val="en-US" w:eastAsia="zh-CN"/>
        </w:rPr>
        <w:t>、V</w:t>
      </w:r>
      <w:r>
        <w:rPr>
          <w:rFonts w:ascii="宋体" w:eastAsia="宋体" w:hAnsi="宋体" w:cs="宋体" w:hint="eastAsia"/>
          <w:b/>
          <w:bCs/>
          <w:color w:val="C00000"/>
          <w:sz w:val="21"/>
          <w:szCs w:val="21"/>
          <w:vertAlign w:val="subscript"/>
          <w:lang w:val="en-US" w:eastAsia="zh-CN"/>
        </w:rPr>
        <w:t>排</w:t>
      </w:r>
      <w:r>
        <w:rPr>
          <w:rFonts w:ascii="宋体" w:eastAsia="宋体" w:hAnsi="宋体" w:cs="宋体" w:hint="eastAsia"/>
          <w:b w:val="0"/>
          <w:bCs w:val="0"/>
          <w:sz w:val="21"/>
          <w:szCs w:val="21"/>
          <w:lang w:val="en-US" w:eastAsia="zh-CN"/>
        </w:rPr>
        <w:t>有关，与</w:t>
      </w:r>
      <w:r>
        <w:rPr>
          <w:rFonts w:ascii="宋体" w:eastAsia="宋体" w:hAnsi="宋体" w:cs="宋体" w:hint="eastAsia"/>
          <w:b/>
          <w:bCs/>
          <w:color w:val="C00000"/>
          <w:sz w:val="21"/>
          <w:szCs w:val="21"/>
          <w:lang w:val="en-US" w:eastAsia="zh-CN"/>
        </w:rPr>
        <w:t>物体的形状、密度、浸没在液体中的深度及物体在液体中是否运动等因素</w:t>
      </w:r>
      <w:r>
        <w:rPr>
          <w:rFonts w:ascii="宋体" w:eastAsia="宋体" w:hAnsi="宋体" w:cs="宋体" w:hint="eastAsia"/>
          <w:b w:val="0"/>
          <w:bCs w:val="0"/>
          <w:sz w:val="21"/>
          <w:szCs w:val="21"/>
          <w:lang w:val="en-US" w:eastAsia="zh-CN"/>
        </w:rPr>
        <w:t>无关。</w:t>
      </w:r>
    </w:p>
    <w:p>
      <w:pPr>
        <w:jc w:val="both"/>
        <w:rPr>
          <w:rFonts w:ascii="宋体" w:eastAsia="宋体" w:hAnsi="宋体" w:cs="宋体" w:hint="eastAsia"/>
          <w:b/>
          <w:bCs/>
          <w:color w:val="C00000"/>
          <w:sz w:val="21"/>
          <w:szCs w:val="21"/>
          <w:lang w:val="en-US" w:eastAsia="zh-CN"/>
        </w:rPr>
      </w:pPr>
    </w:p>
    <w:p>
      <w:pPr>
        <w:jc w:val="both"/>
        <w:rPr>
          <w:rFonts w:ascii="宋体" w:eastAsia="宋体" w:hAnsi="宋体" w:cs="宋体" w:hint="eastAsia"/>
          <w:b/>
          <w:bCs/>
          <w:color w:val="000000"/>
          <w:sz w:val="21"/>
          <w:szCs w:val="21"/>
          <w:lang w:val="en-US" w:eastAsia="zh-CN"/>
        </w:rPr>
      </w:pPr>
      <w:r>
        <w:rPr>
          <w:rFonts w:ascii="宋体" w:eastAsia="宋体" w:hAnsi="宋体" w:cs="宋体" w:hint="eastAsia"/>
          <w:b/>
          <w:bCs/>
          <w:color w:val="000000"/>
          <w:sz w:val="21"/>
          <w:szCs w:val="21"/>
          <w:lang w:val="en-US" w:eastAsia="zh-CN"/>
        </w:rPr>
        <w:t>知识点3：重点实验探究：探究浮力的大小跟排开液体所受重力的关系</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【实验目的】探究浮力的大小跟排开液体所受重力的关系。</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【实验设计】用"称重法"测出物体在水中受到的浮力，同时测出物体受浮力时排开液体的重力，然后比较二者之间的数量关系。</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sz w:val="21"/>
          <w:szCs w:val="21"/>
        </w:rPr>
        <w:pict>
          <v:shape id="图片 7" o:spid="_x0000_s1030" type="#_x0000_t75" style="width:148pt;height:101.7pt;margin-top:18.1pt;margin-left:109.65pt;mso-wrap-style:square;position:absolute;z-index:-251655168" o:preferrelative="t" wrapcoords="21592 -2 0 0 0 21600 21592 21602 8 21602 21600 21600 21600 0 8 -2 21592 -2" filled="f" stroked="f">
            <v:fill o:detectmouseclick="t"/>
            <v:stroke linestyle="single"/>
            <v:imagedata r:id="rId9" o:title="" gain="297890f"/>
            <v:path o:extrusionok="f"/>
            <o:lock v:ext="edit" aspectratio="t"/>
            <w10:wrap type="through"/>
          </v:shape>
        </w:pict>
      </w:r>
      <w:r>
        <w:rPr>
          <w:rFonts w:ascii="宋体" w:eastAsia="宋体" w:hAnsi="宋体" w:cs="宋体" w:hint="eastAsia"/>
          <w:b w:val="0"/>
          <w:bCs w:val="0"/>
          <w:sz w:val="21"/>
          <w:szCs w:val="21"/>
          <w:lang w:val="en-US" w:eastAsia="zh-CN"/>
        </w:rPr>
        <w:t>【实验器材】小石块、细线、水、溢水杯、小桶、弹簧测力计。</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【实验图示】</w:t>
      </w:r>
    </w:p>
    <w:p>
      <w:pPr>
        <w:ind w:firstLine="420" w:firstLineChars="200"/>
        <w:jc w:val="center"/>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【实验步骤】</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（1）将小石块用细线系住，挂在弹簧测力计下，如图甲，测出小石块的重力 G</w:t>
      </w:r>
      <w:r>
        <w:rPr>
          <w:rFonts w:ascii="宋体" w:eastAsia="宋体" w:hAnsi="宋体" w:cs="宋体" w:hint="eastAsia"/>
          <w:b w:val="0"/>
          <w:bCs w:val="0"/>
          <w:sz w:val="21"/>
          <w:szCs w:val="21"/>
          <w:vertAlign w:val="subscript"/>
          <w:lang w:val="en-US" w:eastAsia="zh-CN"/>
        </w:rPr>
        <w:t>1</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（2）将小桶挂在弹簧测力计下，如图乙，测出其重力G</w:t>
      </w:r>
      <w:r>
        <w:rPr>
          <w:rFonts w:ascii="宋体" w:eastAsia="宋体" w:hAnsi="宋体" w:cs="宋体" w:hint="eastAsia"/>
          <w:b w:val="0"/>
          <w:bCs w:val="0"/>
          <w:sz w:val="21"/>
          <w:szCs w:val="21"/>
          <w:vertAlign w:val="subscript"/>
          <w:lang w:val="en-US" w:eastAsia="zh-CN"/>
        </w:rPr>
        <w:t>桶</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（3）将水倒入溢水杯中，使水面恰好到达溢水杯的溢水口处，并将小桶放在溢水口下，然后将小石块慢慢浸入水中，直至浸没，读出此时弹簧测力计的示数F;</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（4）用弹簧测力计测出小桶和溢出水的总重 G</w:t>
      </w:r>
      <w:r>
        <w:rPr>
          <w:rFonts w:ascii="宋体" w:eastAsia="宋体" w:hAnsi="宋体" w:cs="宋体" w:hint="eastAsia"/>
          <w:b w:val="0"/>
          <w:bCs w:val="0"/>
          <w:sz w:val="21"/>
          <w:szCs w:val="21"/>
          <w:vertAlign w:val="subscript"/>
          <w:lang w:val="en-US" w:eastAsia="zh-CN"/>
        </w:rPr>
        <w:t>2</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（5）分别计算出小石块受到的浮力F</w:t>
      </w:r>
      <w:r>
        <w:rPr>
          <w:rFonts w:ascii="宋体" w:eastAsia="宋体" w:hAnsi="宋体" w:cs="宋体" w:hint="eastAsia"/>
          <w:b w:val="0"/>
          <w:bCs w:val="0"/>
          <w:sz w:val="21"/>
          <w:szCs w:val="21"/>
          <w:vertAlign w:val="subscript"/>
          <w:lang w:val="en-US" w:eastAsia="zh-CN"/>
        </w:rPr>
        <w:t>浮</w:t>
      </w:r>
      <w:r>
        <w:rPr>
          <w:rFonts w:ascii="宋体" w:eastAsia="宋体" w:hAnsi="宋体" w:cs="宋体" w:hint="eastAsia"/>
          <w:b w:val="0"/>
          <w:bCs w:val="0"/>
          <w:sz w:val="21"/>
          <w:szCs w:val="21"/>
          <w:lang w:val="en-US" w:eastAsia="zh-CN"/>
        </w:rPr>
        <w:t>和排开水所受的重力 G</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，并比较它们的大小是否相同。</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【注意事项】</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（1）倒入溢水杯中的水，水面必须与溢水口恰好相平，</w:t>
      </w:r>
      <w:r>
        <w:rPr>
          <w:rFonts w:ascii="宋体" w:eastAsia="宋体" w:hAnsi="宋体" w:cs="宋体" w:hint="eastAsia"/>
          <w:b/>
          <w:bCs/>
          <w:color w:val="C00000"/>
          <w:sz w:val="21"/>
          <w:szCs w:val="21"/>
          <w:highlight w:val="yellow"/>
          <w:lang w:val="en-US" w:eastAsia="zh-CN"/>
        </w:rPr>
        <w:t>若溢水杯中水未装满，会导致测出的小石块排开的水的重力偏小。</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（2）利用小桶收集溢出的水时，必须待小石块浸没在水中后，溢水杯中的水不再溢出为止。</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（3）为寻求普遍规律，</w:t>
      </w:r>
      <w:r>
        <w:rPr>
          <w:rFonts w:ascii="宋体" w:eastAsia="宋体" w:hAnsi="宋体" w:cs="宋体" w:hint="eastAsia"/>
          <w:b/>
          <w:bCs/>
          <w:color w:val="C00000"/>
          <w:sz w:val="21"/>
          <w:szCs w:val="21"/>
          <w:highlight w:val="yellow"/>
          <w:lang w:val="en-US" w:eastAsia="zh-CN"/>
        </w:rPr>
        <w:t>本实验应换用不同的小石块或液体多次进行实验</w:t>
      </w:r>
      <w:r>
        <w:rPr>
          <w:rFonts w:ascii="宋体" w:eastAsia="宋体" w:hAnsi="宋体" w:cs="宋体" w:hint="eastAsia"/>
          <w:b w:val="0"/>
          <w:bCs w:val="0"/>
          <w:sz w:val="21"/>
          <w:szCs w:val="21"/>
          <w:lang w:val="en-US" w:eastAsia="zh-CN"/>
        </w:rPr>
        <w:t>。</w:t>
      </w:r>
    </w:p>
    <w:p>
      <w:pPr>
        <w:jc w:val="both"/>
        <w:rPr>
          <w:rFonts w:ascii="宋体" w:eastAsia="宋体" w:hAnsi="宋体" w:cs="宋体" w:hint="eastAsia"/>
          <w:b/>
          <w:bCs/>
          <w:sz w:val="21"/>
          <w:szCs w:val="21"/>
          <w:lang w:val="en-US" w:eastAsia="zh-CN"/>
        </w:rPr>
      </w:pPr>
      <w:r>
        <w:rPr>
          <w:rFonts w:ascii="宋体" w:eastAsia="宋体" w:hAnsi="宋体" w:cs="宋体" w:hint="eastAsia"/>
          <w:b/>
          <w:bCs/>
          <w:sz w:val="21"/>
          <w:szCs w:val="21"/>
          <w:lang w:val="en-US" w:eastAsia="zh-CN"/>
        </w:rPr>
        <w:t>重点</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本实验为避免因沾水而使测得的小石块重、空桶重偏大，应先测小石块重、空桶重，测量顺序不能颠倒。</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【实验结论】</w:t>
      </w:r>
    </w:p>
    <w:p>
      <w:pPr>
        <w:ind w:firstLine="420" w:firstLineChars="200"/>
        <w:jc w:val="both"/>
        <w:rPr>
          <w:rFonts w:ascii="宋体" w:eastAsia="宋体" w:hAnsi="宋体" w:cs="宋体" w:hint="eastAsia"/>
          <w:b/>
          <w:bCs/>
          <w:color w:val="C00000"/>
          <w:sz w:val="21"/>
          <w:szCs w:val="21"/>
          <w:highlight w:val="yellow"/>
          <w:lang w:val="en-US" w:eastAsia="zh-CN"/>
        </w:rPr>
      </w:pPr>
      <w:r>
        <w:rPr>
          <w:rFonts w:ascii="宋体" w:eastAsia="宋体" w:hAnsi="宋体" w:cs="宋体" w:hint="eastAsia"/>
          <w:b/>
          <w:bCs/>
          <w:color w:val="C00000"/>
          <w:sz w:val="21"/>
          <w:szCs w:val="21"/>
          <w:highlight w:val="yellow"/>
          <w:lang w:val="en-US" w:eastAsia="zh-CN"/>
        </w:rPr>
        <w:t>小石块受到的浮力等于它排开水的重力。</w:t>
      </w:r>
    </w:p>
    <w:p>
      <w:pPr>
        <w:spacing w:line="360" w:lineRule="auto"/>
        <w:rPr>
          <w:rFonts w:ascii="宋体" w:eastAsia="宋体" w:hAnsi="宋体" w:cs="宋体" w:hint="eastAsia"/>
          <w:b/>
          <w:bCs/>
          <w:color w:val="000000"/>
          <w:sz w:val="21"/>
          <w:szCs w:val="21"/>
        </w:rPr>
      </w:pPr>
    </w:p>
    <w:p>
      <w:pPr>
        <w:spacing w:line="360" w:lineRule="auto"/>
        <w:textAlignment w:val="center"/>
        <w:rPr>
          <w:rFonts w:ascii="宋体" w:eastAsia="宋体" w:hAnsi="宋体" w:cs="宋体" w:hint="eastAsia"/>
          <w:b/>
          <w:color w:val="000000"/>
          <w:sz w:val="21"/>
          <w:szCs w:val="21"/>
        </w:rPr>
      </w:pPr>
    </w:p>
    <w:p>
      <w:pPr>
        <w:spacing w:line="360" w:lineRule="auto"/>
        <w:textAlignment w:val="center"/>
        <w:rPr>
          <w:rFonts w:ascii="宋体" w:eastAsia="宋体" w:hAnsi="宋体" w:cs="宋体" w:hint="eastAsia"/>
          <w:b/>
          <w:color w:val="000000"/>
          <w:sz w:val="21"/>
          <w:szCs w:val="21"/>
        </w:rPr>
      </w:pPr>
    </w:p>
    <w:p>
      <w:pPr>
        <w:spacing w:line="360" w:lineRule="auto"/>
        <w:textAlignment w:val="center"/>
        <w:rPr>
          <w:rFonts w:ascii="楷体" w:eastAsia="楷体" w:hAnsi="楷体" w:cs="楷体" w:hint="eastAsia"/>
          <w:b/>
          <w:color w:val="000000"/>
          <w:sz w:val="24"/>
        </w:rPr>
      </w:pPr>
    </w:p>
    <w:p>
      <w:pPr>
        <w:spacing w:line="360" w:lineRule="auto"/>
        <w:jc w:val="center"/>
        <w:rPr>
          <w:rFonts w:ascii="宋体" w:hAnsi="宋体" w:cs="宋体" w:hint="eastAsia"/>
          <w:b/>
          <w:sz w:val="24"/>
        </w:rPr>
      </w:pPr>
      <w:r>
        <w:rPr>
          <w:rFonts w:ascii="宋体" w:hAnsi="宋体" w:cs="宋体" w:hint="eastAsia"/>
          <w:b/>
          <w:sz w:val="24"/>
        </w:rPr>
        <w:t>【题型归纳】</w:t>
      </w:r>
    </w:p>
    <w:p>
      <w:pPr>
        <w:spacing w:line="360" w:lineRule="auto"/>
        <w:jc w:val="left"/>
        <w:rPr>
          <w:rFonts w:ascii="宋体" w:hAnsi="宋体" w:cs="宋体" w:hint="eastAsia"/>
          <w:b/>
          <w:bCs/>
          <w:color w:val="000000"/>
          <w:szCs w:val="21"/>
          <w:lang w:val="en-US" w:eastAsia="zh-CN"/>
        </w:rPr>
      </w:pPr>
      <w:r>
        <w:rPr>
          <w:rFonts w:ascii="宋体" w:hAnsi="宋体" w:cs="宋体" w:hint="eastAsia"/>
          <w:b/>
          <w:sz w:val="24"/>
          <w:lang w:val="en-US" w:eastAsia="zh-CN"/>
        </w:rPr>
        <w:t>题型</w:t>
      </w:r>
      <w:r>
        <w:rPr>
          <w:rFonts w:ascii="宋体" w:hAnsi="宋体" w:cs="宋体" w:hint="eastAsia"/>
          <w:b/>
          <w:sz w:val="24"/>
          <w:lang w:val="en-US" w:eastAsia="zh-CN"/>
        </w:rPr>
        <w:t>一：</w:t>
      </w:r>
      <w:r>
        <w:rPr>
          <w:rFonts w:ascii="宋体" w:hAnsi="宋体" w:cs="宋体" w:hint="eastAsia"/>
          <w:b/>
          <w:bCs/>
          <w:color w:val="000000"/>
          <w:szCs w:val="21"/>
        </w:rPr>
        <w:t>阿基米德原理</w:t>
      </w:r>
      <w:r>
        <w:rPr>
          <w:rFonts w:ascii="宋体" w:hAnsi="宋体" w:cs="宋体" w:hint="eastAsia"/>
          <w:b/>
          <w:bCs/>
          <w:color w:val="000000"/>
          <w:szCs w:val="21"/>
          <w:lang w:val="en-US" w:eastAsia="zh-CN"/>
        </w:rPr>
        <w:t>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．（24-25八年级下·全国）体积相同的铝球、铜球和木块，浸在液体中的情况如图所示。则关于它们受到的浮力，下列说法正确的是（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31" type="#_x0000_t75" alt="@@@8b40959b-719b-45ee-83f5-95f7ef3b867b" style="width:153.75pt;height:102pt;mso-position-horizontal-relative:page;mso-position-vertical-relative:page;mso-wrap-style:square" o:preferrelative="t" filled="f" stroked="f">
            <v:fill o:detectmouseclick="t"/>
            <v:stroke linestyle="single"/>
            <v:imagedata r:id="rId10" o:title="@@@8b40959b-719b-45ee-83f5-95f7ef3b867b"/>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A．铝球受到的浮力最大</w:t>
      </w:r>
      <w:r>
        <w:rPr>
          <w:sz w:val="21"/>
        </w:rPr>
        <w:tab/>
      </w:r>
      <w:r>
        <w:rPr>
          <w:sz w:val="21"/>
        </w:rPr>
        <w:t>B．木块受到的浮力最大</w:t>
      </w:r>
    </w:p>
    <w:p>
      <w:pPr>
        <w:shd w:val="clear" w:color="auto" w:fill="auto"/>
        <w:tabs>
          <w:tab w:val="left" w:pos="4156"/>
        </w:tabs>
        <w:spacing w:line="360" w:lineRule="auto"/>
        <w:ind w:left="300"/>
        <w:jc w:val="left"/>
        <w:textAlignment w:val="center"/>
        <w:rPr>
          <w:sz w:val="21"/>
        </w:rPr>
      </w:pPr>
      <w:r>
        <w:rPr>
          <w:sz w:val="21"/>
        </w:rPr>
        <w:t>C．铜球受到的浮力最大</w:t>
      </w:r>
      <w:r>
        <w:rPr>
          <w:sz w:val="21"/>
        </w:rPr>
        <w:tab/>
      </w:r>
      <w:r>
        <w:rPr>
          <w:sz w:val="21"/>
        </w:rPr>
        <w:t>D．它们受到的浮力一样大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．（2025·湖南湘西·模拟预测）世界游泳冠军杨丽娜在防溺水课程中强调，意外落水时应立即屏住呼吸、头往后仰，且手不能伸出水面，以增大生存几率。下列说法正确的是（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32" type="#_x0000_t75" alt="@@@d4fcf9fe-f81d-4cb2-abb4-ab83881162da" style="width:141pt;height:131.25pt;mso-position-horizontal-relative:page;mso-position-vertical-relative:page;mso-wrap-style:square" o:preferrelative="t" filled="f" stroked="f">
            <v:fill o:detectmouseclick="t"/>
            <v:stroke linestyle="single"/>
            <v:imagedata r:id="rId11" o:title="@@@d4fcf9fe-f81d-4cb2-abb4-ab83881162da"/>
            <v:path o:extrusionok="f"/>
            <o:lock v:ext="edit" aspectratio="t"/>
          </v:shape>
        </w:pict>
      </w:r>
    </w:p>
    <w:p>
      <w:pPr>
        <w:shd w:val="clear" w:color="auto" w:fill="auto"/>
        <w:spacing w:line="360" w:lineRule="auto"/>
        <w:ind w:left="300"/>
        <w:jc w:val="left"/>
        <w:textAlignment w:val="center"/>
        <w:rPr>
          <w:sz w:val="21"/>
        </w:rPr>
      </w:pPr>
      <w:r>
        <w:rPr>
          <w:sz w:val="21"/>
        </w:rPr>
        <w:t>A．头部后仰能减少人体质量</w:t>
      </w:r>
    </w:p>
    <w:p>
      <w:pPr>
        <w:shd w:val="clear" w:color="auto" w:fill="auto"/>
        <w:spacing w:line="360" w:lineRule="auto"/>
        <w:ind w:left="300"/>
        <w:jc w:val="left"/>
        <w:textAlignment w:val="center"/>
        <w:rPr>
          <w:sz w:val="21"/>
        </w:rPr>
      </w:pPr>
      <w:r>
        <w:rPr>
          <w:sz w:val="21"/>
        </w:rPr>
        <w:t>B．伸出手臂能增加人体浮力</w:t>
      </w:r>
    </w:p>
    <w:p>
      <w:pPr>
        <w:shd w:val="clear" w:color="auto" w:fill="auto"/>
        <w:spacing w:line="360" w:lineRule="auto"/>
        <w:ind w:left="300"/>
        <w:jc w:val="left"/>
        <w:textAlignment w:val="center"/>
        <w:rPr>
          <w:sz w:val="21"/>
        </w:rPr>
      </w:pPr>
      <w:r>
        <w:rPr>
          <w:sz w:val="21"/>
        </w:rPr>
        <w:t>C．头部后仰会减少身体浸入水中的体积</w:t>
      </w:r>
    </w:p>
    <w:p>
      <w:pPr>
        <w:shd w:val="clear" w:color="auto" w:fill="auto"/>
        <w:spacing w:line="360" w:lineRule="auto"/>
        <w:ind w:left="300"/>
        <w:jc w:val="left"/>
        <w:textAlignment w:val="center"/>
        <w:rPr>
          <w:sz w:val="21"/>
        </w:rPr>
      </w:pPr>
      <w:r>
        <w:rPr>
          <w:sz w:val="21"/>
        </w:rPr>
        <w:t>D．伸出手臂会减少浸入水中的体积，导致浮力不足</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．（24-25八年级下·内蒙古赤峰·期末）如图所示，潜水艇从高密度海水区驶入低密度海水区时，如果不采取措施就会急剧下沉导致灾难性后果，称为“掉深”。造成潜水艇“掉深”的原因是（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33" type="#_x0000_t75" alt="@@@9d838143-a69e-452c-8fa5-da5756d7eb92" style="width:187.48pt;height:137.23pt;mso-position-horizontal-relative:page;mso-position-vertical-relative:page;mso-wrap-style:square" o:preferrelative="t" filled="f" stroked="f">
            <v:fill o:detectmouseclick="t"/>
            <v:stroke linestyle="single"/>
            <v:imagedata r:id="rId12" o:title="@@@9d838143-a69e-452c-8fa5-da5756d7eb92"/>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A．潜水艇的重力变大</w:t>
      </w:r>
      <w:r>
        <w:rPr>
          <w:sz w:val="21"/>
        </w:rPr>
        <w:tab/>
      </w:r>
      <w:r>
        <w:rPr>
          <w:sz w:val="21"/>
        </w:rPr>
        <w:t>B．潜水艇所受浮力变大</w:t>
      </w:r>
    </w:p>
    <w:p>
      <w:pPr>
        <w:shd w:val="clear" w:color="auto" w:fill="auto"/>
        <w:tabs>
          <w:tab w:val="left" w:pos="4156"/>
        </w:tabs>
        <w:spacing w:line="360" w:lineRule="auto"/>
        <w:ind w:left="300"/>
        <w:jc w:val="left"/>
        <w:textAlignment w:val="center"/>
        <w:rPr>
          <w:sz w:val="21"/>
        </w:rPr>
      </w:pPr>
      <w:r>
        <w:rPr>
          <w:sz w:val="21"/>
        </w:rPr>
        <w:t>C．潜水艇排开液体所受重力变小</w:t>
      </w:r>
      <w:r>
        <w:rPr>
          <w:sz w:val="21"/>
        </w:rPr>
        <w:tab/>
      </w:r>
      <w:r>
        <w:rPr>
          <w:sz w:val="21"/>
        </w:rPr>
        <w:t>D．潜水艇排开液体的体积变小</w:t>
      </w:r>
    </w:p>
    <w:p>
      <w:pPr>
        <w:spacing w:line="360" w:lineRule="auto"/>
        <w:rPr>
          <w:rFonts w:ascii="宋体" w:hAnsi="宋体" w:cs="宋体" w:hint="eastAsia"/>
          <w:b/>
          <w:bCs/>
          <w:color w:val="000000"/>
          <w:szCs w:val="21"/>
        </w:rPr>
      </w:pPr>
      <w:r>
        <w:rPr>
          <w:rFonts w:ascii="宋体" w:hAnsi="宋体" w:cs="宋体" w:hint="eastAsia"/>
          <w:b/>
          <w:szCs w:val="21"/>
        </w:rPr>
        <w:t>题型</w:t>
      </w:r>
      <w:r>
        <w:rPr>
          <w:rFonts w:ascii="宋体" w:hAnsi="宋体" w:cs="宋体" w:hint="eastAsia"/>
          <w:b/>
          <w:szCs w:val="21"/>
          <w:lang w:val="en-US" w:eastAsia="zh-CN"/>
        </w:rPr>
        <w:t>二</w:t>
      </w:r>
      <w:r>
        <w:rPr>
          <w:rFonts w:ascii="宋体" w:hAnsi="宋体" w:cs="宋体" w:hint="eastAsia"/>
          <w:b/>
          <w:szCs w:val="21"/>
        </w:rPr>
        <w:t>：</w:t>
      </w:r>
      <w:r>
        <w:rPr>
          <w:rFonts w:ascii="宋体" w:hAnsi="宋体" w:cs="宋体" w:hint="eastAsia"/>
          <w:b/>
          <w:bCs/>
          <w:color w:val="000000"/>
          <w:szCs w:val="21"/>
        </w:rPr>
        <w:t>阿基米德原理公式的应用</w:t>
      </w:r>
    </w:p>
    <w:p>
      <w:pPr>
        <w:shd w:val="clear" w:color="auto" w:fill="auto"/>
        <w:spacing w:line="360" w:lineRule="auto"/>
        <w:jc w:val="left"/>
        <w:textAlignment w:val="center"/>
        <w:rPr>
          <w:rFonts w:hint="eastAsia"/>
          <w:b/>
          <w:bCs/>
          <w:sz w:val="21"/>
          <w:lang w:eastAsia="zh-CN"/>
        </w:rPr>
      </w:pPr>
      <w:r>
        <w:rPr>
          <w:rFonts w:hint="eastAsia"/>
          <w:b/>
          <w:bCs/>
          <w:sz w:val="21"/>
          <w:lang w:eastAsia="zh-CN"/>
        </w:rPr>
        <w:t>【</w:t>
      </w:r>
      <w:r>
        <w:rPr>
          <w:rFonts w:hint="eastAsia"/>
          <w:b/>
          <w:bCs/>
          <w:sz w:val="21"/>
          <w:lang w:val="en-US" w:eastAsia="zh-CN"/>
        </w:rPr>
        <w:t>典例2】</w:t>
      </w:r>
      <w:r>
        <w:rPr>
          <w:sz w:val="21"/>
        </w:rPr>
        <w:t>．（25-26八年级下·全国·周测）将一个小球轻轻放入水平桌面上装满水的溢水杯中，测得溢出水的质量为</w:t>
      </w:r>
      <w:r>
        <w:object>
          <v:shape id="Object 7" o:spid="_x0000_i1034" type="#_x0000_t75" alt="eqIde3571e25a0d7bd30e71e89b526b65fea" style="width:23.74pt;height:13.86pt;mso-position-horizontal-relative:page;mso-position-vertical-relative:page;mso-wrap-style:square" o:ole="" o:preferrelative="t" filled="f" stroked="f">
            <v:stroke joinstyle="miter" linestyle="single"/>
            <v:imagedata r:id="rId13" o:title="eqIde3571e25a0d7bd30e71e89b526b65fea"/>
            <v:path o:extrusionok="f"/>
            <o:lock v:ext="edit" aspectratio="t"/>
          </v:shape>
          <o:OLEObject Type="Embed" ProgID="Equation.DSMT4" ShapeID="Object 7" DrawAspect="Content" ObjectID="_1234567890" r:id="rId14"/>
        </w:object>
      </w:r>
      <w:r>
        <w:rPr>
          <w:sz w:val="21"/>
        </w:rPr>
        <w:t>。则小球受到的浮力为</w:t>
      </w:r>
      <w:r>
        <w:rPr>
          <w:rFonts w:ascii="Times New Roman" w:eastAsia="Times New Roman" w:hAnsi="Times New Roman" w:cs="Times New Roman"/>
          <w:b w:val="0"/>
          <w:sz w:val="21"/>
        </w:rPr>
        <w:t>__________</w:t>
      </w:r>
      <w:r>
        <w:object>
          <v:shape id="Object 8" o:spid="_x0000_i1035" type="#_x0000_t75" alt="eqIdcad135b14c9dcd83eab6618d7694c7b0" style="width:11.41pt;height:12.11pt;mso-position-horizontal-relative:page;mso-position-vertical-relative:page;mso-wrap-style:square" o:ole="" o:preferrelative="t" filled="f" stroked="f">
            <v:stroke joinstyle="miter" linestyle="single"/>
            <v:imagedata r:id="rId15" o:title="eqIdcad135b14c9dcd83eab6618d7694c7b0"/>
            <v:path o:extrusionok="f"/>
            <o:lock v:ext="edit" aspectratio="t"/>
          </v:shape>
          <o:OLEObject Type="Embed" ProgID="Equation.DSMT4" ShapeID="Object 8" DrawAspect="Content" ObjectID="_1234567891" r:id="rId16"/>
        </w:object>
      </w:r>
      <w:r>
        <w:rPr>
          <w:sz w:val="21"/>
        </w:rPr>
        <w:t>，小球排开水的体积为</w:t>
      </w:r>
      <w:r>
        <w:rPr>
          <w:rFonts w:ascii="Times New Roman" w:eastAsia="Times New Roman" w:hAnsi="Times New Roman" w:cs="Times New Roman"/>
          <w:b w:val="0"/>
          <w:sz w:val="21"/>
        </w:rPr>
        <w:t>__________</w:t>
      </w:r>
      <w:r>
        <w:object>
          <v:shape id="Object 9" o:spid="_x0000_i1036" type="#_x0000_t75" alt="eqId4eab9bcb68861b73f12a65eb9e94700d" style="width:14.97pt;height:13.26pt;mso-position-horizontal-relative:page;mso-position-vertical-relative:page;mso-wrap-style:square" o:ole="" o:preferrelative="t" filled="f" stroked="f">
            <v:stroke joinstyle="miter" linestyle="single"/>
            <v:imagedata r:id="rId17" o:title="eqId4eab9bcb68861b73f12a65eb9e94700d"/>
            <v:path o:extrusionok="f"/>
            <o:lock v:ext="edit" aspectratio="t"/>
          </v:shape>
          <o:OLEObject Type="Embed" ProgID="Equation.DSMT4" ShapeID="Object 9" DrawAspect="Content" ObjectID="_1234567892" r:id="rId18"/>
        </w:object>
      </w:r>
      <w:r>
        <w:rPr>
          <w:sz w:val="21"/>
        </w:rPr>
        <w:t>。（</w:t>
      </w:r>
      <w:r>
        <w:rPr>
          <w:i/>
          <w:sz w:val="21"/>
        </w:rPr>
        <w:t>g</w:t>
      </w:r>
      <w:r>
        <w:rPr>
          <w:sz w:val="20"/>
        </w:rPr>
        <w:t>取10N/kg，</w:t>
      </w:r>
      <w:r>
        <w:object>
          <v:shape id="Object 10" o:spid="_x0000_i1037" type="#_x0000_t75" alt="eqId20807a7b301bf241d4b3aa1b56fe2441" style="width:90.6pt;height:17.86pt;mso-position-horizontal-relative:page;mso-position-vertical-relative:page;mso-wrap-style:square" o:ole="" o:preferrelative="t" filled="f" stroked="f">
            <v:stroke joinstyle="miter" linestyle="single"/>
            <v:imagedata r:id="rId19" o:title="eqId20807a7b301bf241d4b3aa1b56fe2441"/>
            <v:path o:extrusionok="f"/>
            <o:lock v:ext="edit" aspectratio="t"/>
          </v:shape>
          <o:OLEObject Type="Embed" ProgID="Equation.DSMT4" ShapeID="Object 10" DrawAspect="Content" ObjectID="_1234567893" r:id="rId20"/>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．（25-26九年级上·江苏淮安·期末）如图，先将溢水杯装满水，然后用测力计拉着重为6N、体积为</w:t>
      </w:r>
      <w:r>
        <w:object>
          <v:shape id="Object 15" o:spid="_x0000_i1038" type="#_x0000_t75" alt="eqId289ec141a79e6598d196adaa7f79a0c3" style="width:34.23pt;height:13.91pt;mso-position-horizontal-relative:page;mso-position-vertical-relative:page;mso-wrap-style:square" o:ole="" o:preferrelative="t" filled="f" stroked="f">
            <v:stroke joinstyle="miter" linestyle="single"/>
            <v:imagedata r:id="rId21" o:title="eqId289ec141a79e6598d196adaa7f79a0c3"/>
            <v:path o:extrusionok="f"/>
            <o:lock v:ext="edit" aspectratio="t"/>
          </v:shape>
          <o:OLEObject Type="Embed" ProgID="Equation.DSMT4" ShapeID="Object 15" DrawAspect="Content" ObjectID="_1234567894" r:id="rId22"/>
        </w:object>
      </w:r>
      <w:r>
        <w:rPr>
          <w:sz w:val="21"/>
        </w:rPr>
        <w:t>的金属块，缓慢浸没在水中，溢出的水全部收集到小空桶中，桶中水重为</w:t>
      </w:r>
      <w:r>
        <w:rPr>
          <w:rFonts w:ascii="Times New Roman" w:eastAsia="Times New Roman" w:hAnsi="Times New Roman" w:cs="Times New Roman"/>
          <w:b w:val="0"/>
          <w:sz w:val="21"/>
        </w:rPr>
        <w:t>______</w:t>
      </w:r>
      <w:r>
        <w:rPr>
          <w:sz w:val="21"/>
        </w:rPr>
        <w:t>N，金属块静止时，测力计示数为</w:t>
      </w:r>
      <w:r>
        <w:rPr>
          <w:rFonts w:ascii="Times New Roman" w:eastAsia="Times New Roman" w:hAnsi="Times New Roman" w:cs="Times New Roman"/>
          <w:b w:val="0"/>
          <w:sz w:val="21"/>
        </w:rPr>
        <w:t>_______</w:t>
      </w:r>
      <w:r>
        <w:rPr>
          <w:sz w:val="21"/>
        </w:rPr>
        <w:t>N。 （g取10N/ 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9" o:spid="_x0000_i1039" type="#_x0000_t75" alt="@@@9a186f42-d503-41c1-b6e5-46f4ba0e0882" style="width:92.25pt;height:112.5pt;mso-position-horizontal-relative:page;mso-position-vertical-relative:page;mso-wrap-style:square" o:preferrelative="t" filled="f" stroked="f">
            <v:fill o:detectmouseclick="t"/>
            <v:stroke linestyle="single"/>
            <v:imagedata r:id="rId23" o:title="@@@9a186f42-d503-41c1-b6e5-46f4ba0e0882"/>
            <v:shadow color="gray"/>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．（24-25八年级下·全国·课后作业）如图甲所示，弹簧测力计下端悬挂一个正方体，使它缓慢下降直至全部浸入某种液体中，整个过程中弹簧测力计示数</w:t>
      </w:r>
      <w:r>
        <w:rPr>
          <w:rFonts w:ascii="Times New Roman" w:eastAsia="Times New Roman" w:hAnsi="Times New Roman" w:cs="Times New Roman"/>
          <w:i/>
          <w:sz w:val="21"/>
        </w:rPr>
        <w:t>F</w:t>
      </w:r>
      <w:r>
        <w:rPr>
          <w:sz w:val="21"/>
        </w:rPr>
        <w:t>随正方体下降高度</w:t>
      </w:r>
      <w:r>
        <w:rPr>
          <w:rFonts w:ascii="Times New Roman" w:eastAsia="Times New Roman" w:hAnsi="Times New Roman" w:cs="Times New Roman"/>
          <w:i/>
          <w:sz w:val="21"/>
        </w:rPr>
        <w:t>h</w:t>
      </w:r>
      <w:r>
        <w:rPr>
          <w:sz w:val="21"/>
        </w:rPr>
        <w:t>变化的关系图像如图乙所示，则正方体的密度为</w:t>
      </w:r>
      <w:r>
        <w:rPr>
          <w:rFonts w:ascii="Times New Roman" w:eastAsia="Times New Roman" w:hAnsi="Times New Roman" w:cs="Times New Roman"/>
          <w:b w:val="0"/>
          <w:sz w:val="21"/>
        </w:rPr>
        <w:t>________</w:t>
      </w:r>
      <w:r>
        <w:object>
          <v:shape id="Object 20" o:spid="_x0000_i1040" type="#_x0000_t75" alt="eqIdad7da34ccb9dad5117d1a04015dfe90c" style="width:28.15pt;height:15.71pt;mso-position-horizontal-relative:page;mso-position-vertical-relative:page;mso-wrap-style:square" o:ole="" o:preferrelative="t" filled="f" stroked="f">
            <v:stroke joinstyle="miter" linestyle="single"/>
            <v:imagedata r:id="rId24" o:title="eqIdad7da34ccb9dad5117d1a04015dfe90c"/>
            <v:path o:extrusionok="f"/>
            <o:lock v:ext="edit" aspectratio="t"/>
          </v:shape>
          <o:OLEObject Type="Embed" ProgID="Equation.DSMT4" ShapeID="Object 20" DrawAspect="Content" ObjectID="_1234567895" r:id="rId25"/>
        </w:object>
      </w:r>
      <w:r>
        <w:rPr>
          <w:sz w:val="21"/>
        </w:rPr>
        <w:t>，液体的密度为</w:t>
      </w:r>
      <w:r>
        <w:rPr>
          <w:rFonts w:ascii="Times New Roman" w:eastAsia="Times New Roman" w:hAnsi="Times New Roman" w:cs="Times New Roman"/>
          <w:b w:val="0"/>
          <w:sz w:val="21"/>
        </w:rPr>
        <w:t>________</w:t>
      </w:r>
      <w:r>
        <w:object>
          <v:shape id="Object 21" o:spid="_x0000_i1041" type="#_x0000_t75" alt="eqIdad7da34ccb9dad5117d1a04015dfe90c" style="width:28.15pt;height:15.71pt;mso-position-horizontal-relative:page;mso-position-vertical-relative:page;mso-wrap-style:square" o:ole="" o:preferrelative="t" filled="f" stroked="f">
            <v:stroke joinstyle="miter" linestyle="single"/>
            <v:imagedata r:id="rId24" o:title="eqIdad7da34ccb9dad5117d1a04015dfe90c"/>
            <v:path o:extrusionok="f"/>
            <o:lock v:ext="edit" aspectratio="t"/>
          </v:shape>
          <o:OLEObject Type="Embed" ProgID="Equation.DSMT4" ShapeID="Object 21" DrawAspect="Content" ObjectID="_1234567896" r:id="rId26"/>
        </w:object>
      </w:r>
      <w:r>
        <w:rPr>
          <w:sz w:val="21"/>
        </w:rPr>
        <w:t>。（不考虑烧杯液面的变化，</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42" type="#_x0000_t75" alt="@@@d935a466-ba6f-4e9d-bc39-3f4e319b46f9" style="width:159.75pt;height:109.5pt;mso-position-horizontal-relative:page;mso-position-vertical-relative:page;mso-wrap-style:square" o:preferrelative="t" filled="f" stroked="f">
            <v:fill o:detectmouseclick="t"/>
            <v:stroke linestyle="single"/>
            <v:imagedata r:id="rId27" o:title="@@@d935a466-ba6f-4e9d-bc39-3f4e319b46f9"/>
            <v:path o:extrusionok="f"/>
            <o:lock v:ext="edit" aspectratio="t"/>
          </v:shape>
        </w:pict>
      </w:r>
    </w:p>
    <w:p>
      <w:pPr>
        <w:spacing w:line="360" w:lineRule="auto"/>
        <w:rPr>
          <w:rFonts w:ascii="宋体" w:hAnsi="宋体" w:cs="宋体" w:hint="eastAsia"/>
          <w:b/>
          <w:bCs/>
          <w:color w:val="000000"/>
          <w:szCs w:val="21"/>
        </w:rPr>
      </w:pPr>
      <w:r>
        <w:rPr>
          <w:rFonts w:ascii="宋体" w:hAnsi="宋体" w:cs="宋体" w:hint="eastAsia"/>
          <w:b/>
          <w:bCs/>
          <w:color w:val="000000"/>
          <w:szCs w:val="21"/>
        </w:rPr>
        <w:t>题型</w:t>
      </w:r>
      <w:r>
        <w:rPr>
          <w:rFonts w:ascii="宋体" w:hAnsi="宋体" w:cs="宋体" w:hint="eastAsia"/>
          <w:b/>
          <w:bCs/>
          <w:color w:val="000000"/>
          <w:szCs w:val="21"/>
          <w:lang w:val="en-US" w:eastAsia="zh-CN"/>
        </w:rPr>
        <w:t>三</w:t>
      </w:r>
      <w:r>
        <w:rPr>
          <w:rFonts w:ascii="宋体" w:hAnsi="宋体" w:cs="宋体" w:hint="eastAsia"/>
          <w:b/>
          <w:bCs/>
          <w:color w:val="000000"/>
          <w:szCs w:val="21"/>
        </w:rPr>
        <w:t>：用阿基米德原理解析生活现象</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．（24-25八年级下·黑龙江佳木斯·期末）在公园平静的湖水中，经常能看到从湖底产生的气泡向上升，则气泡在水中向上升的过程中，下列说法正确的是（　　）</w:t>
      </w:r>
    </w:p>
    <w:p>
      <w:pPr>
        <w:shd w:val="clear" w:color="auto" w:fill="auto"/>
        <w:spacing w:line="360" w:lineRule="auto"/>
        <w:ind w:left="300"/>
        <w:jc w:val="left"/>
        <w:textAlignment w:val="center"/>
        <w:rPr>
          <w:sz w:val="21"/>
        </w:rPr>
      </w:pPr>
      <w:r>
        <w:rPr>
          <w:sz w:val="21"/>
        </w:rPr>
        <w:t>A．气泡所受的浮力先变小后变大</w:t>
      </w:r>
      <w:r>
        <w:rPr>
          <w:rFonts w:hint="eastAsia"/>
          <w:sz w:val="21"/>
          <w:lang w:val="en-US" w:eastAsia="zh-CN"/>
        </w:rPr>
        <w:tab/>
      </w:r>
      <w:r>
        <w:rPr>
          <w:sz w:val="21"/>
        </w:rPr>
        <w:t>B．气泡所受的浮力变小</w:t>
      </w:r>
    </w:p>
    <w:p>
      <w:pPr>
        <w:shd w:val="clear" w:color="auto" w:fill="auto"/>
        <w:spacing w:line="360" w:lineRule="auto"/>
        <w:ind w:left="300"/>
        <w:jc w:val="left"/>
        <w:textAlignment w:val="center"/>
        <w:rPr>
          <w:sz w:val="21"/>
        </w:rPr>
      </w:pPr>
      <w:r>
        <w:rPr>
          <w:sz w:val="21"/>
        </w:rPr>
        <w:t>C．气泡所受的浮力变大</w:t>
      </w:r>
      <w:r>
        <w:rPr>
          <w:rFonts w:hint="eastAsia"/>
          <w:sz w:val="21"/>
          <w:lang w:val="en-US" w:eastAsia="zh-CN"/>
        </w:rPr>
        <w:tab/>
      </w:r>
      <w:r>
        <w:rPr>
          <w:sz w:val="21"/>
        </w:rPr>
        <w:t>D．气泡所受的浮力不变</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湖北宜昌·期末）我国自主研发的“奋斗者”号载人潜水器，它创造了万米的载人深潜新纪录，标志着我国在载人深潜领域达到世界领先水平。“奋斗者”号在深海处继续下潜的过程中，不考虑海水密度及潜水器体积的变化，以下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43" type="#_x0000_t75" alt="@@@ed7e1640-bdd7-40d4-91d4-e21b7c83d2ad" style="width:147.75pt;height:101.25pt;mso-position-horizontal-relative:page;mso-position-vertical-relative:page;mso-wrap-style:square" o:preferrelative="t" filled="f" stroked="f">
            <v:fill o:detectmouseclick="t"/>
            <v:stroke linestyle="single"/>
            <v:imagedata r:id="rId28" o:title="@@@ed7e1640-bdd7-40d4-91d4-e21b7c83d2ad"/>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A．浮力变大、压强变大</w:t>
      </w:r>
      <w:r>
        <w:rPr>
          <w:sz w:val="21"/>
        </w:rPr>
        <w:tab/>
      </w:r>
      <w:r>
        <w:rPr>
          <w:sz w:val="21"/>
        </w:rPr>
        <w:t>B．浮力变大、压强不变</w:t>
      </w:r>
    </w:p>
    <w:p>
      <w:pPr>
        <w:shd w:val="clear" w:color="auto" w:fill="auto"/>
        <w:tabs>
          <w:tab w:val="left" w:pos="4156"/>
        </w:tabs>
        <w:spacing w:line="360" w:lineRule="auto"/>
        <w:ind w:left="300"/>
        <w:jc w:val="left"/>
        <w:textAlignment w:val="center"/>
        <w:rPr>
          <w:sz w:val="21"/>
        </w:rPr>
      </w:pPr>
      <w:r>
        <w:rPr>
          <w:sz w:val="21"/>
        </w:rPr>
        <w:t>C．浮力不变、压强不变</w:t>
      </w:r>
      <w:r>
        <w:rPr>
          <w:sz w:val="21"/>
        </w:rPr>
        <w:tab/>
      </w:r>
      <w:r>
        <w:rPr>
          <w:sz w:val="21"/>
        </w:rPr>
        <w:t>D．浮力不变、压强变大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．（24-25八年级下·湖北武汉·期中）潜水员从浅水区慢慢走向深水区，然后在水面下潜泳。若水底布满小石头，则下列体验与分析合理的是（　　）</w:t>
      </w:r>
    </w:p>
    <w:p>
      <w:pPr>
        <w:shd w:val="clear" w:color="auto" w:fill="auto"/>
        <w:spacing w:line="360" w:lineRule="auto"/>
        <w:ind w:left="300"/>
        <w:jc w:val="left"/>
        <w:textAlignment w:val="center"/>
        <w:rPr>
          <w:sz w:val="21"/>
        </w:rPr>
      </w:pPr>
      <w:r>
        <w:rPr>
          <w:sz w:val="21"/>
        </w:rPr>
        <w:t>A．从浅水区走向深水区，脚底的疼痛感会加重，因为潜水员所受重力变大</w:t>
      </w:r>
    </w:p>
    <w:p>
      <w:pPr>
        <w:shd w:val="clear" w:color="auto" w:fill="auto"/>
        <w:spacing w:line="360" w:lineRule="auto"/>
        <w:ind w:left="300"/>
        <w:jc w:val="left"/>
        <w:textAlignment w:val="center"/>
        <w:rPr>
          <w:sz w:val="21"/>
        </w:rPr>
      </w:pPr>
      <w:r>
        <w:rPr>
          <w:sz w:val="21"/>
        </w:rPr>
        <w:t>B．从浅水区走向深水区，脚底的疼痛感会减弱，因为潜水员所受浮力变大</w:t>
      </w:r>
    </w:p>
    <w:p>
      <w:pPr>
        <w:shd w:val="clear" w:color="auto" w:fill="auto"/>
        <w:spacing w:line="360" w:lineRule="auto"/>
        <w:ind w:left="300"/>
        <w:jc w:val="left"/>
        <w:textAlignment w:val="center"/>
        <w:rPr>
          <w:sz w:val="21"/>
        </w:rPr>
      </w:pPr>
      <w:r>
        <w:rPr>
          <w:sz w:val="21"/>
        </w:rPr>
        <w:t>C．从水下3m潜泳到水下5m，潜水员所受到的浮力变大</w:t>
      </w:r>
    </w:p>
    <w:p>
      <w:pPr>
        <w:shd w:val="clear" w:color="auto" w:fill="auto"/>
        <w:spacing w:line="360" w:lineRule="auto"/>
        <w:ind w:left="300"/>
        <w:jc w:val="left"/>
        <w:textAlignment w:val="center"/>
        <w:rPr>
          <w:sz w:val="21"/>
        </w:rPr>
      </w:pPr>
      <w:r>
        <w:rPr>
          <w:sz w:val="21"/>
        </w:rPr>
        <w:t>D．潜水员看到桥墩能稳稳地矗立于泥沙中，因为桥墩受到的浮力与重力平衡</w:t>
      </w:r>
    </w:p>
    <w:p>
      <w:pPr>
        <w:spacing w:line="360" w:lineRule="auto"/>
        <w:rPr>
          <w:rFonts w:ascii="宋体" w:hAnsi="宋体" w:cs="宋体" w:hint="eastAsia"/>
          <w:b/>
          <w:bCs/>
          <w:color w:val="000000"/>
          <w:szCs w:val="21"/>
        </w:rPr>
      </w:pPr>
      <w:r>
        <w:rPr>
          <w:rFonts w:ascii="宋体" w:hAnsi="宋体" w:cs="宋体" w:hint="eastAsia"/>
          <w:b/>
          <w:bCs/>
          <w:color w:val="000000"/>
          <w:szCs w:val="21"/>
        </w:rPr>
        <w:t>题型</w:t>
      </w:r>
      <w:r>
        <w:rPr>
          <w:rFonts w:ascii="宋体" w:hAnsi="宋体" w:cs="宋体" w:hint="eastAsia"/>
          <w:b/>
          <w:bCs/>
          <w:color w:val="000000"/>
          <w:szCs w:val="21"/>
          <w:lang w:val="en-US" w:eastAsia="zh-CN"/>
        </w:rPr>
        <w:t>四</w:t>
      </w:r>
      <w:r>
        <w:rPr>
          <w:rFonts w:ascii="宋体" w:hAnsi="宋体" w:cs="宋体" w:hint="eastAsia"/>
          <w:b/>
          <w:bCs/>
          <w:color w:val="000000"/>
          <w:szCs w:val="21"/>
        </w:rPr>
        <w:t>：二次称重法测密度</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．（25-26九年级下·安徽·一轮复习）用弹簧测力计将一个正方体物块分别吊在空气中和浸没在盛满水的溢水杯里，两次弹簧测力计的示数如图所示，该正方体物块的密度是</w:t>
      </w:r>
      <w:r>
        <w:rPr>
          <w:rFonts w:ascii="Times New Roman" w:eastAsia="Times New Roman" w:hAnsi="Times New Roman" w:cs="Times New Roman"/>
          <w:b w:val="0"/>
          <w:sz w:val="21"/>
        </w:rPr>
        <w:t>________</w:t>
      </w:r>
      <w:r>
        <w:rPr>
          <w:sz w:val="21"/>
        </w:rPr>
        <w:t>kg/m</w:t>
      </w:r>
      <w:r>
        <w:rPr>
          <w:sz w:val="21"/>
          <w:vertAlign w:val="superscript"/>
        </w:rPr>
        <w:t>3</w:t>
      </w:r>
      <w:r>
        <w:rPr>
          <w:sz w:val="21"/>
        </w:rPr>
        <w:t>（水的密度为</w:t>
      </w:r>
      <w:r>
        <w:object>
          <v:shape id="Object 42" o:spid="_x0000_i1044" type="#_x0000_t75" alt="eqIda7256efe9fcf5ea038c948b514e19b47" style="width:67.76pt;height:15.85pt;mso-position-horizontal-relative:page;mso-position-vertical-relative:page;mso-wrap-style:square" o:ole="" o:preferrelative="t" filled="f" stroked="f">
            <v:stroke joinstyle="miter" linestyle="single"/>
            <v:imagedata r:id="rId29" o:title="eqIda7256efe9fcf5ea038c948b514e19b47"/>
            <v:path o:extrusionok="f"/>
            <o:lock v:ext="edit" aspectratio="t"/>
          </v:shape>
          <o:OLEObject Type="Embed" ProgID="Equation.DSMT4" ShapeID="Object 42" DrawAspect="Content" ObjectID="_1234567897" r:id="rId30"/>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45" type="#_x0000_t75" alt="@@@def35e45-b194-406f-9033-4b046d623069" style="width:155.25pt;height:130.5pt;mso-position-horizontal-relative:page;mso-position-vertical-relative:page;mso-wrap-style:square" o:preferrelative="t" filled="f" stroked="f">
            <v:fill o:detectmouseclick="t"/>
            <v:stroke linestyle="single"/>
            <v:imagedata r:id="rId31" o:title="@@@def35e45-b194-406f-9033-4b046d623069"/>
            <v:path o:extrusionok="f"/>
            <o:lock v:ext="edit" aspectratio="t"/>
          </v:shape>
        </w:pi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．（2025·安徽合肥·二模）如图所示，将一物块系于弹簧测力计挂钩上，在空气中测力计示数为</w:t>
      </w:r>
      <w:r>
        <w:object>
          <v:shape id="Object 45" o:spid="_x0000_i1046" type="#_x0000_t75" alt="eqIdb75902119e1d7812f4f64d8bfb614013" style="width:24.6pt;height:12.6pt;mso-position-horizontal-relative:page;mso-position-vertical-relative:page;mso-wrap-style:square" o:ole="" o:preferrelative="t" filled="f" stroked="f">
            <v:stroke joinstyle="miter" linestyle="single"/>
            <v:imagedata r:id="rId32" o:title="eqIdb75902119e1d7812f4f64d8bfb614013"/>
            <v:path o:extrusionok="f"/>
            <o:lock v:ext="edit" aspectratio="t"/>
          </v:shape>
          <o:OLEObject Type="Embed" ProgID="Equation.DSMT4" ShapeID="Object 45" DrawAspect="Content" ObjectID="_1234567898" r:id="rId33"/>
        </w:object>
      </w:r>
      <w:r>
        <w:rPr>
          <w:sz w:val="21"/>
        </w:rPr>
        <w:t>，将该物块先后浸没水和未知液体中（</w:t>
      </w:r>
      <w:r>
        <w:object>
          <v:shape id="Object 46" o:spid="_x0000_i1047" type="#_x0000_t75" alt="eqIdbb0d06b2b45f00a63215c88c5271a190" style="width:86.2pt;height:17.5pt;mso-position-horizontal-relative:page;mso-position-vertical-relative:page;mso-wrap-style:square" o:ole="" o:preferrelative="t" filled="f" stroked="f">
            <v:stroke joinstyle="miter" linestyle="single"/>
            <v:imagedata r:id="rId34" o:title="eqIdbb0d06b2b45f00a63215c88c5271a190"/>
            <v:path o:extrusionok="f"/>
            <o:lock v:ext="edit" aspectratio="t"/>
          </v:shape>
          <o:OLEObject Type="Embed" ProgID="Equation.DSMT4" ShapeID="Object 46" DrawAspect="Content" ObjectID="_1234567899" r:id="rId35"/>
        </w:object>
      </w:r>
      <w:r>
        <w:rPr>
          <w:sz w:val="21"/>
        </w:rPr>
        <w:t>），测力计示数分别为</w:t>
      </w:r>
      <w:r>
        <w:object>
          <v:shape id="Object 47" o:spid="_x0000_i1048" type="#_x0000_t75" alt="eqId1de1fa635caf5cfc51556625a82cddbb" style="width:21.1pt;height:11.4pt;mso-position-horizontal-relative:page;mso-position-vertical-relative:page;mso-wrap-style:square" o:ole="" o:preferrelative="t" filled="f" stroked="f">
            <v:stroke joinstyle="miter" linestyle="single"/>
            <v:imagedata r:id="rId36" o:title="eqId1de1fa635caf5cfc51556625a82cddbb"/>
            <v:path o:extrusionok="f"/>
            <o:lock v:ext="edit" aspectratio="t"/>
          </v:shape>
          <o:OLEObject Type="Embed" ProgID="Equation.DSMT4" ShapeID="Object 47" DrawAspect="Content" ObjectID="_1234567900" r:id="rId37"/>
        </w:object>
      </w:r>
      <w:r>
        <w:rPr>
          <w:sz w:val="21"/>
        </w:rPr>
        <w:t>和</w:t>
      </w:r>
      <w:r>
        <w:object>
          <v:shape id="Object 48" o:spid="_x0000_i1049" type="#_x0000_t75" alt="eqIdc515e8d71d2f595356b0ae7cb9607585" style="width:25.5pt;height:14.21pt;mso-position-horizontal-relative:page;mso-position-vertical-relative:page;mso-wrap-style:square" o:ole="" o:preferrelative="t" filled="f" stroked="f">
            <v:stroke joinstyle="miter" linestyle="single"/>
            <v:imagedata r:id="rId38" o:title="eqIdc515e8d71d2f595356b0ae7cb9607585"/>
            <v:path o:extrusionok="f"/>
            <o:lock v:ext="edit" aspectratio="t"/>
          </v:shape>
          <o:OLEObject Type="Embed" ProgID="Equation.DSMT4" ShapeID="Object 48" DrawAspect="Content" ObjectID="_1234567901" r:id="rId39"/>
        </w:object>
      </w:r>
      <w:r>
        <w:rPr>
          <w:sz w:val="21"/>
        </w:rPr>
        <w:t>，则未知液体密度为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50" type="#_x0000_t75" alt="@@@d66823b2-2b2d-4420-a80b-092138feeb12" style="width:161.25pt;height:107.25pt;mso-position-horizontal-relative:page;mso-position-vertical-relative:page;mso-wrap-style:square" o:preferrelative="t" filled="f" stroked="f">
            <v:fill o:detectmouseclick="t"/>
            <v:stroke linestyle="single"/>
            <v:imagedata r:id="rId40" o:title="@@@d66823b2-2b2d-4420-a80b-092138feeb12"/>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．（2025·安徽亳州·一模）如图所示，小刚将金属块挂在弹簧测力计的下端，先后浸没在水和酒精中，金属块静止时，弹簧测力计的示数分别如图甲、乙所示，由此可知金属块的密度是</w:t>
      </w:r>
      <w:r>
        <w:rPr>
          <w:rFonts w:ascii="Times New Roman" w:eastAsia="Times New Roman" w:hAnsi="Times New Roman" w:cs="Times New Roman"/>
          <w:b w:val="0"/>
          <w:sz w:val="21"/>
        </w:rPr>
        <w:t>___________</w:t>
      </w:r>
      <w:r>
        <w:rPr>
          <w:sz w:val="21"/>
        </w:rPr>
        <w:t>kg/m</w:t>
      </w:r>
      <w:r>
        <w:rPr>
          <w:sz w:val="21"/>
          <w:vertAlign w:val="superscript"/>
        </w:rPr>
        <w:t>3</w:t>
      </w:r>
      <w:r>
        <w:rPr>
          <w:sz w:val="21"/>
        </w:rPr>
        <w:t>。（</w:t>
      </w:r>
      <w:r>
        <w:object>
          <v:shape id="Object 55" o:spid="_x0000_i1051" type="#_x0000_t75" alt="eqIdbb0d06b2b45f00a63215c88c5271a190" style="width:86.2pt;height:17.5pt;mso-position-horizontal-relative:page;mso-position-vertical-relative:page;mso-wrap-style:square" o:ole="" o:preferrelative="t" filled="f" stroked="f">
            <v:stroke joinstyle="miter" linestyle="single"/>
            <v:imagedata r:id="rId34" o:title="eqIdbb0d06b2b45f00a63215c88c5271a190"/>
            <v:path o:extrusionok="f"/>
            <o:lock v:ext="edit" aspectratio="t"/>
          </v:shape>
          <o:OLEObject Type="Embed" ProgID="Equation.DSMT4" ShapeID="Object 55" DrawAspect="Content" ObjectID="_1234567902" r:id="rId41"/>
        </w:object>
      </w:r>
      <w:r>
        <w:rPr>
          <w:sz w:val="21"/>
        </w:rPr>
        <w:t>，</w:t>
      </w:r>
      <w:r>
        <w:object>
          <v:shape id="Object 56" o:spid="_x0000_i1052" type="#_x0000_t75" alt="eqIda2e74fcecbdcc9f53d51e248f2026655" style="width:82.72pt;height:16.05pt;mso-position-horizontal-relative:page;mso-position-vertical-relative:page;mso-wrap-style:square" o:ole="" o:preferrelative="t" filled="f" stroked="f">
            <v:stroke joinstyle="miter" linestyle="single"/>
            <v:imagedata r:id="rId42" o:title="eqIda2e74fcecbdcc9f53d51e248f2026655"/>
            <v:path o:extrusionok="f"/>
            <o:lock v:ext="edit" aspectratio="t"/>
          </v:shape>
          <o:OLEObject Type="Embed" ProgID="Equation.DSMT4" ShapeID="Object 56" DrawAspect="Content" ObjectID="_1234567903" r:id="rId43"/>
        </w:objec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53" type="#_x0000_t75" alt="@@@927ff044-cc85-4093-b392-edc857c62e05" style="width:107.25pt;height:114pt;mso-position-horizontal-relative:page;mso-position-vertical-relative:page;mso-wrap-style:square" o:preferrelative="t" filled="f" stroked="f">
            <v:fill o:detectmouseclick="t"/>
            <v:stroke linestyle="single"/>
            <v:imagedata r:id="rId44" o:title="@@@927ff044-cc85-4093-b392-edc857c62e05"/>
            <v:path o:extrusionok="f"/>
            <o:lock v:ext="edit" aspectratio="t"/>
          </v:shape>
        </w:pict>
      </w:r>
    </w:p>
    <w:p>
      <w:pPr>
        <w:spacing w:line="360" w:lineRule="auto"/>
        <w:rPr>
          <w:rFonts w:ascii="宋体" w:hAnsi="宋体" w:cs="宋体" w:hint="eastAsia"/>
          <w:b/>
          <w:bCs/>
          <w:color w:val="000000"/>
          <w:szCs w:val="21"/>
        </w:rPr>
      </w:pPr>
      <w:r>
        <w:rPr>
          <w:rFonts w:ascii="宋体" w:hAnsi="宋体" w:cs="宋体" w:hint="eastAsia"/>
          <w:b/>
          <w:bCs/>
          <w:color w:val="000000"/>
          <w:szCs w:val="21"/>
        </w:rPr>
        <w:t>题型</w:t>
      </w:r>
      <w:r>
        <w:rPr>
          <w:rFonts w:ascii="宋体" w:hAnsi="宋体" w:cs="宋体" w:hint="eastAsia"/>
          <w:b/>
          <w:bCs/>
          <w:color w:val="000000"/>
          <w:szCs w:val="21"/>
          <w:lang w:val="en-US" w:eastAsia="zh-CN"/>
        </w:rPr>
        <w:t>五</w:t>
      </w:r>
      <w:r>
        <w:rPr>
          <w:rFonts w:ascii="宋体" w:hAnsi="宋体" w:cs="宋体" w:hint="eastAsia"/>
          <w:b/>
          <w:bCs/>
          <w:color w:val="000000"/>
          <w:szCs w:val="21"/>
        </w:rPr>
        <w:t>：浮力和深度图像问题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．（25-26八年级下·广东珠海·期中）如图甲所示，烧杯中盛有水，将悬挂在弹簧测力计下的圆柱体从水面上方缓慢浸入水中，弹簧测力计示数</w:t>
      </w:r>
      <w:r>
        <w:rPr>
          <w:rFonts w:ascii="Times New Roman" w:eastAsia="Times New Roman" w:hAnsi="Times New Roman" w:cs="Times New Roman"/>
          <w:i/>
          <w:sz w:val="21"/>
        </w:rPr>
        <w:t>F</w:t>
      </w:r>
      <w:r>
        <w:rPr>
          <w:sz w:val="21"/>
        </w:rPr>
        <w:t>与圆柱体下表面下降高度</w:t>
      </w:r>
      <w:r>
        <w:rPr>
          <w:rFonts w:ascii="Times New Roman" w:eastAsia="Times New Roman" w:hAnsi="Times New Roman" w:cs="Times New Roman"/>
          <w:i/>
          <w:sz w:val="21"/>
        </w:rPr>
        <w:t>h</w:t>
      </w:r>
      <w:r>
        <w:rPr>
          <w:sz w:val="21"/>
        </w:rPr>
        <w:t>的关系如图乙所示。该圆柱体的重力大小为</w:t>
      </w:r>
      <w:r>
        <w:rPr>
          <w:rFonts w:ascii="Times New Roman" w:eastAsia="Times New Roman" w:hAnsi="Times New Roman" w:cs="Times New Roman"/>
          <w:b w:val="0"/>
          <w:sz w:val="21"/>
        </w:rPr>
        <w:t>______</w:t>
      </w:r>
      <w:r>
        <w:rPr>
          <w:sz w:val="21"/>
        </w:rPr>
        <w:t>N，圆柱体的高度为</w:t>
      </w:r>
      <w:r>
        <w:rPr>
          <w:rFonts w:ascii="Times New Roman" w:eastAsia="Times New Roman" w:hAnsi="Times New Roman" w:cs="Times New Roman"/>
          <w:b w:val="0"/>
          <w:sz w:val="21"/>
        </w:rPr>
        <w:t>_____</w:t>
      </w:r>
      <w:r>
        <w:rPr>
          <w:sz w:val="21"/>
        </w:rPr>
        <w:t>cm，该圆柱体完全浸没在水中时受到的浮力大小为</w:t>
      </w:r>
      <w:r>
        <w:rPr>
          <w:rFonts w:ascii="Times New Roman" w:eastAsia="Times New Roman" w:hAnsi="Times New Roman" w:cs="Times New Roman"/>
          <w:b w:val="0"/>
          <w:sz w:val="21"/>
        </w:rPr>
        <w:t>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54" type="#_x0000_t75" alt="@@@631450a1-9bc2-4c8f-8738-62608702f75b" style="width:180pt;height:130.5pt;mso-position-horizontal-relative:page;mso-position-vertical-relative:page;mso-wrap-style:square" o:preferrelative="t" filled="f" stroked="f">
            <v:fill o:detectmouseclick="t"/>
            <v:stroke linestyle="single"/>
            <v:imagedata r:id="rId45" o:title="@@@631450a1-9bc2-4c8f-8738-62608702f75b"/>
            <v:path o:extrusionok="f"/>
            <o:lock v:ext="edit" aspectratio="t"/>
          </v:shape>
        </w:pi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．（2026·青海西宁·模拟预测）将一实心圆柱体悬挂于弹簧测力计下，物体下表面刚好与水面接触，从此处匀速下放物体，直至浸没（物体未与容器底接触）的过程中，弹簧测力计示数</w:t>
      </w:r>
      <w:r>
        <w:rPr>
          <w:rFonts w:ascii="Times New Roman" w:eastAsia="Times New Roman" w:hAnsi="Times New Roman" w:cs="Times New Roman"/>
          <w:i/>
          <w:sz w:val="21"/>
        </w:rPr>
        <w:t>F</w:t>
      </w:r>
      <w:r>
        <w:rPr>
          <w:sz w:val="21"/>
        </w:rPr>
        <w:t>与物体下表面浸入水中深度</w:t>
      </w:r>
      <w:r>
        <w:rPr>
          <w:rFonts w:ascii="Times New Roman" w:eastAsia="Times New Roman" w:hAnsi="Times New Roman" w:cs="Times New Roman"/>
          <w:i/>
          <w:sz w:val="21"/>
        </w:rPr>
        <w:t>h</w:t>
      </w:r>
      <w:r>
        <w:rPr>
          <w:sz w:val="21"/>
        </w:rPr>
        <w:t>的关系如图所示，则物体浸没时受到的浮力是</w:t>
      </w:r>
      <w:r>
        <w:rPr>
          <w:rFonts w:ascii="Times New Roman" w:eastAsia="Times New Roman" w:hAnsi="Times New Roman" w:cs="Times New Roman"/>
          <w:b w:val="0"/>
          <w:sz w:val="21"/>
        </w:rPr>
        <w:t>_______</w:t>
      </w:r>
      <w:r>
        <w:rPr>
          <w:sz w:val="21"/>
        </w:rPr>
        <w:t>N，物体浸没时排开的液体体积为</w:t>
      </w:r>
      <w:r>
        <w:rPr>
          <w:rFonts w:ascii="Times New Roman" w:eastAsia="Times New Roman" w:hAnsi="Times New Roman" w:cs="Times New Roman"/>
          <w:b w:val="0"/>
          <w:sz w:val="21"/>
        </w:rPr>
        <w:t>_______</w:t>
      </w:r>
      <w:r>
        <w:rPr>
          <w:sz w:val="21"/>
        </w:rPr>
        <w:t>m</w:t>
      </w:r>
      <w:r>
        <w:rPr>
          <w:sz w:val="21"/>
          <w:vertAlign w:val="superscript"/>
        </w:rPr>
        <w:t>3</w:t>
      </w:r>
      <w:r>
        <w:rPr>
          <w:sz w:val="21"/>
        </w:rPr>
        <w:t>，圆柱体的密度是</w:t>
      </w:r>
      <w:r>
        <w:rPr>
          <w:rFonts w:ascii="Times New Roman" w:eastAsia="Times New Roman" w:hAnsi="Times New Roman" w:cs="Times New Roman"/>
          <w:b w:val="0"/>
          <w:sz w:val="21"/>
        </w:rPr>
        <w:t>_______</w:t>
      </w:r>
      <w:r>
        <w:rPr>
          <w:sz w:val="21"/>
        </w:rPr>
        <w:t>kg/m</w:t>
      </w:r>
      <w:r>
        <w:rPr>
          <w:sz w:val="21"/>
          <w:vertAlign w:val="superscript"/>
        </w:rPr>
        <w:t>3</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55" type="#_x0000_t75" alt="@@@a38ae520-6002-4b14-a218-0e937208ff85" style="width:186pt;height:136.5pt;mso-position-horizontal-relative:page;mso-position-vertical-relative:page;mso-wrap-style:square" o:preferrelative="t" filled="f" stroked="f">
            <v:fill o:detectmouseclick="t"/>
            <v:stroke linestyle="single"/>
            <v:imagedata r:id="rId46" o:title="@@@a38ae520-6002-4b14-a218-0e937208ff85"/>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陕西汉中·期末）如图甲所示，水平桌面上放置的圆筒内装有适量的水，弹簧测力计下悬挂一实心圆柱体，使其完全浸没在水中。现将圆柱体匀速向上提升至其底部完全离开水面，弹簧测力计示数</w:t>
      </w:r>
      <w:r>
        <w:rPr>
          <w:rFonts w:ascii="Times New Roman" w:eastAsia="Times New Roman" w:hAnsi="Times New Roman" w:cs="Times New Roman"/>
          <w:i/>
          <w:sz w:val="21"/>
        </w:rPr>
        <w:t>F</w:t>
      </w:r>
      <w:r>
        <w:rPr>
          <w:sz w:val="21"/>
        </w:rPr>
        <w:t>与圆柱体下表面上升的高度</w:t>
      </w:r>
      <w:r>
        <w:rPr>
          <w:rFonts w:ascii="Times New Roman" w:eastAsia="Times New Roman" w:hAnsi="Times New Roman" w:cs="Times New Roman"/>
          <w:i/>
          <w:sz w:val="21"/>
        </w:rPr>
        <w:t>h</w:t>
      </w:r>
      <w:r>
        <w:rPr>
          <w:sz w:val="21"/>
        </w:rPr>
        <w:t>的关系如图乙所示。则圆柱体受到的最大浮力是</w:t>
      </w:r>
      <w:r>
        <w:rPr>
          <w:rFonts w:ascii="Times New Roman" w:eastAsia="Times New Roman" w:hAnsi="Times New Roman" w:cs="Times New Roman"/>
          <w:b w:val="0"/>
          <w:sz w:val="21"/>
        </w:rPr>
        <w:t>________</w:t>
      </w:r>
      <w:r>
        <w:rPr>
          <w:sz w:val="21"/>
        </w:rPr>
        <w:t>N，圆柱体的密度是</w:t>
      </w:r>
      <w:r>
        <w:rPr>
          <w:rFonts w:ascii="Times New Roman" w:eastAsia="Times New Roman" w:hAnsi="Times New Roman" w:cs="Times New Roman"/>
          <w:b w:val="0"/>
          <w:sz w:val="21"/>
        </w:rPr>
        <w:t>__________</w:t>
      </w:r>
      <w:r>
        <w:rPr>
          <w:sz w:val="21"/>
        </w:rPr>
        <w:t xml:space="preserve"> kg/m</w:t>
      </w:r>
      <w:r>
        <w:rPr>
          <w:sz w:val="21"/>
          <w:vertAlign w:val="superscript"/>
        </w:rPr>
        <w:t>3</w:t>
      </w:r>
      <w:r>
        <w:rPr>
          <w:sz w:val="21"/>
        </w:rPr>
        <w:t>。（</w:t>
      </w:r>
      <w:r>
        <w:rPr>
          <w:rFonts w:ascii="Times New Roman" w:eastAsia="Times New Roman" w:hAnsi="Times New Roman" w:cs="Times New Roman"/>
          <w:i/>
          <w:sz w:val="21"/>
        </w:rPr>
        <w:t>g</w:t>
      </w:r>
      <w:r>
        <w:rPr>
          <w:sz w:val="21"/>
        </w:rPr>
        <w:t xml:space="preserve">=10N/ kg， </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56" type="#_x0000_t75" alt="@@@332b3080-0e77-45c5-8227-24744d0b6630" style="width:206.25pt;height:105pt;mso-position-horizontal-relative:page;mso-position-vertical-relative:page;mso-wrap-style:square" o:preferrelative="t" filled="f" stroked="f">
            <v:fill o:detectmouseclick="t"/>
            <v:stroke linestyle="single"/>
            <v:imagedata r:id="rId47" o:title="@@@332b3080-0e77-45c5-8227-24744d0b6630"/>
            <v:path o:extrusionok="f"/>
            <o:lock v:ext="edit" aspectratio="t"/>
          </v:shape>
        </w:pict>
      </w:r>
    </w:p>
    <w:p>
      <w:pPr>
        <w:spacing w:line="360" w:lineRule="auto"/>
        <w:rPr>
          <w:rFonts w:ascii="宋体" w:hAnsi="宋体" w:cs="宋体"/>
          <w:b/>
          <w:bCs/>
          <w:color w:val="000000"/>
          <w:szCs w:val="21"/>
        </w:rPr>
      </w:pPr>
      <w:r>
        <w:rPr>
          <w:rFonts w:ascii="宋体" w:hAnsi="宋体" w:cs="宋体" w:hint="eastAsia"/>
          <w:b/>
          <w:bCs/>
          <w:color w:val="000000"/>
          <w:szCs w:val="21"/>
        </w:rPr>
        <w:t>题型</w:t>
      </w:r>
      <w:r>
        <w:rPr>
          <w:rFonts w:ascii="宋体" w:hAnsi="宋体" w:cs="宋体" w:hint="eastAsia"/>
          <w:b/>
          <w:bCs/>
          <w:color w:val="000000"/>
          <w:szCs w:val="21"/>
          <w:lang w:val="en-US" w:eastAsia="zh-CN"/>
        </w:rPr>
        <w:t>六</w:t>
      </w:r>
      <w:r>
        <w:rPr>
          <w:rFonts w:ascii="宋体" w:hAnsi="宋体" w:cs="宋体" w:hint="eastAsia"/>
          <w:b/>
          <w:bCs/>
          <w:color w:val="000000"/>
          <w:szCs w:val="21"/>
        </w:rPr>
        <w:t>：阿基米德原理的探究实验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．（25-26八年级下·山东临沂·期中）李佳和同学们利用弹簧测力计、物块、溢水杯、小桶和足量的水等实验器材，做“探究浮力的大小跟排开液体所受重力的关系”的实验，进行了如图所示的操作。</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7" o:spid="_x0000_i1057" type="#_x0000_t75" alt="@@@380455b3-7eed-4bf4-8823-3a3058186e44" style="width:121pt;height:71.3pt;mso-position-horizontal-relative:page;mso-position-vertical-relative:page" o:preferrelative="t" filled="f" stroked="f">
            <v:fill o:detectmouseclick="t"/>
            <v:imagedata r:id="rId48" o:title="@@@380455b3-7eed-4bf4-8823-3a3058186e44"/>
            <v:shadow color="gray"/>
            <v:path o:extrusionok="f"/>
            <o:lock v:ext="edit" aspectratio="t"/>
          </v:shape>
        </w:pict>
      </w:r>
    </w:p>
    <w:p>
      <w:pPr>
        <w:shd w:val="clear" w:color="auto" w:fill="auto"/>
        <w:spacing w:line="360" w:lineRule="auto"/>
        <w:jc w:val="left"/>
        <w:textAlignment w:val="center"/>
        <w:rPr>
          <w:sz w:val="21"/>
        </w:rPr>
      </w:pPr>
      <w:r>
        <w:rPr>
          <w:sz w:val="21"/>
        </w:rPr>
        <w:t>(1)图甲中用细线将物体挂在弹簧测力计下，测出它的</w:t>
      </w:r>
      <w:r>
        <w:rPr>
          <w:rFonts w:ascii="Times New Roman" w:eastAsia="Times New Roman" w:hAnsi="Times New Roman" w:cs="Times New Roman"/>
          <w:b w:val="0"/>
          <w:sz w:val="21"/>
        </w:rPr>
        <w:t>___________</w:t>
      </w:r>
      <w:r>
        <w:rPr>
          <w:sz w:val="21"/>
        </w:rPr>
        <w:t>大小；</w:t>
      </w:r>
    </w:p>
    <w:p>
      <w:pPr>
        <w:shd w:val="clear" w:color="auto" w:fill="auto"/>
        <w:spacing w:line="360" w:lineRule="auto"/>
        <w:jc w:val="left"/>
        <w:textAlignment w:val="center"/>
        <w:rPr>
          <w:sz w:val="21"/>
        </w:rPr>
      </w:pPr>
      <w:r>
        <w:rPr>
          <w:sz w:val="21"/>
        </w:rPr>
        <w:t>(2)由</w:t>
      </w:r>
      <w:r>
        <w:rPr>
          <w:rFonts w:ascii="Times New Roman" w:eastAsia="Times New Roman" w:hAnsi="Times New Roman" w:cs="Times New Roman"/>
          <w:b w:val="0"/>
          <w:sz w:val="21"/>
        </w:rPr>
        <w:t>___________</w:t>
      </w:r>
      <w:r>
        <w:rPr>
          <w:sz w:val="21"/>
        </w:rPr>
        <w:t>两图得出物块所受浮力，再由另外两图得出物块排开液体所受重力，可初步得出结论：浸在液体中的物体所受浮力的大小</w:t>
      </w:r>
      <w:r>
        <w:rPr>
          <w:rFonts w:ascii="Times New Roman" w:eastAsia="Times New Roman" w:hAnsi="Times New Roman" w:cs="Times New Roman"/>
          <w:b w:val="0"/>
          <w:sz w:val="21"/>
        </w:rPr>
        <w:t>___________</w:t>
      </w:r>
      <w:r>
        <w:rPr>
          <w:sz w:val="21"/>
        </w:rPr>
        <w:t>它排开的液体所受的重力；</w:t>
      </w:r>
    </w:p>
    <w:p>
      <w:pPr>
        <w:shd w:val="clear" w:color="auto" w:fill="auto"/>
        <w:spacing w:line="360" w:lineRule="auto"/>
        <w:jc w:val="left"/>
        <w:textAlignment w:val="center"/>
        <w:rPr>
          <w:sz w:val="21"/>
        </w:rPr>
      </w:pPr>
      <w:r>
        <w:rPr>
          <w:sz w:val="21"/>
        </w:rPr>
        <w:t>(3)进行乙图实验时，将物体缓慢浸入水中的过程中，弹簧测力计的示数会</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(4)小组同学经过交流、评估和反思后，得出方便操作和减小误差最合理的操作步骤顺序，第一次应该测量的是图</w:t>
      </w:r>
      <w:r>
        <w:rPr>
          <w:rFonts w:ascii="Times New Roman" w:eastAsia="Times New Roman" w:hAnsi="Times New Roman" w:cs="Times New Roman"/>
          <w:b w:val="0"/>
          <w:sz w:val="21"/>
        </w:rPr>
        <w:t>___________</w:t>
      </w:r>
      <w:r>
        <w:rPr>
          <w:sz w:val="21"/>
        </w:rPr>
        <w:t>（选填“甲、乙、丙、丁”）。</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厦门·期中）小明利用弹簧测力计、细线、玻璃杯和水测量石块及木块的密度，他设计了如图所示的实验方案并按顺序完成了甲、乙、丙、丁、戊的实验操作，根据图中内容，完成以下分析：</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058" type="#_x0000_t75" alt="@@@b50d46db-3e46-4f9f-ba75-fd856d8857a7" style="width:302.25pt;height:183.75pt;mso-position-horizontal-relative:page;mso-position-vertical-relative:page;mso-wrap-style:square" o:preferrelative="t" filled="f" stroked="f">
            <v:fill o:detectmouseclick="t"/>
            <v:stroke linestyle="single"/>
            <v:imagedata r:id="rId49" o:title="@@@b50d46db-3e46-4f9f-ba75-fd856d8857a7"/>
            <v:path o:extrusionok="f"/>
            <o:lock v:ext="edit" aspectratio="t"/>
          </v:shape>
        </w:pict>
      </w:r>
    </w:p>
    <w:p>
      <w:pPr>
        <w:shd w:val="clear" w:color="auto" w:fill="auto"/>
        <w:spacing w:line="360" w:lineRule="auto"/>
        <w:jc w:val="left"/>
        <w:textAlignment w:val="center"/>
        <w:rPr>
          <w:sz w:val="21"/>
        </w:rPr>
      </w:pPr>
      <w:r>
        <w:rPr>
          <w:sz w:val="21"/>
        </w:rPr>
        <w:t>(1)对比</w:t>
      </w:r>
      <w:r>
        <w:rPr>
          <w:rFonts w:ascii="Times New Roman" w:eastAsia="Times New Roman" w:hAnsi="Times New Roman" w:cs="Times New Roman"/>
          <w:b w:val="0"/>
          <w:sz w:val="21"/>
        </w:rPr>
        <w:t>___________</w:t>
      </w:r>
      <w:r>
        <w:rPr>
          <w:sz w:val="21"/>
        </w:rPr>
        <w:t>两步骤中弹簧测力计的示数可算出木块的质量为</w:t>
      </w:r>
      <w:r>
        <w:rPr>
          <w:rFonts w:ascii="Times New Roman" w:eastAsia="Times New Roman" w:hAnsi="Times New Roman" w:cs="Times New Roman"/>
          <w:b w:val="0"/>
          <w:sz w:val="21"/>
        </w:rPr>
        <w:t>___________</w:t>
      </w:r>
      <w:r>
        <w:rPr>
          <w:sz w:val="21"/>
        </w:rPr>
        <w:t>g；</w:t>
      </w:r>
    </w:p>
    <w:p>
      <w:pPr>
        <w:shd w:val="clear" w:color="auto" w:fill="auto"/>
        <w:spacing w:line="360" w:lineRule="auto"/>
        <w:jc w:val="left"/>
        <w:textAlignment w:val="center"/>
        <w:rPr>
          <w:sz w:val="21"/>
        </w:rPr>
      </w:pPr>
      <w:r>
        <w:rPr>
          <w:sz w:val="21"/>
        </w:rPr>
        <w:t>(2)小明对比分析步骤甲和乙的测力计示数，石块所受浮力为</w:t>
      </w:r>
      <w:r>
        <w:rPr>
          <w:rFonts w:ascii="Times New Roman" w:eastAsia="Times New Roman" w:hAnsi="Times New Roman" w:cs="Times New Roman"/>
          <w:b w:val="0"/>
          <w:sz w:val="21"/>
        </w:rPr>
        <w:t>___________</w:t>
      </w:r>
      <w:r>
        <w:rPr>
          <w:sz w:val="21"/>
        </w:rPr>
        <w:t>N，石块的体积为</w:t>
      </w:r>
      <w:r>
        <w:rPr>
          <w:rFonts w:ascii="Times New Roman" w:eastAsia="Times New Roman" w:hAnsi="Times New Roman" w:cs="Times New Roman"/>
          <w:b w:val="0"/>
          <w:sz w:val="21"/>
        </w:rPr>
        <w:t>_______</w:t>
      </w:r>
      <w:r>
        <w:object>
          <v:shape id="Object 93" o:spid="_x0000_i1059" type="#_x0000_t75" alt="eqId6ab6aef4ea052bc598ce66cc5d0bffa7" style="width:14.97pt;height:13.11pt;mso-position-horizontal-relative:page;mso-position-vertical-relative:page;mso-wrap-style:square" o:ole="" o:preferrelative="t" filled="f" stroked="f">
            <v:stroke joinstyle="miter" linestyle="single"/>
            <v:imagedata r:id="rId50" o:title="eqId6ab6aef4ea052bc598ce66cc5d0bffa7"/>
            <v:path o:extrusionok="f"/>
            <o:lock v:ext="edit" aspectratio="t"/>
          </v:shape>
          <o:OLEObject Type="Embed" ProgID="Equation.DSMT4" ShapeID="Object 93" DrawAspect="Content" ObjectID="_1234567904" r:id="rId51"/>
        </w:object>
      </w:r>
      <w:r>
        <w:rPr>
          <w:sz w:val="21"/>
        </w:rPr>
        <w:t>，密度为</w:t>
      </w:r>
      <w:r>
        <w:rPr>
          <w:rFonts w:ascii="Times New Roman" w:eastAsia="Times New Roman" w:hAnsi="Times New Roman" w:cs="Times New Roman"/>
          <w:b w:val="0"/>
          <w:sz w:val="21"/>
        </w:rPr>
        <w:t>__________</w:t>
      </w:r>
      <w:r>
        <w:object>
          <v:shape id="Object 94" o:spid="_x0000_i1060" type="#_x0000_t75" alt="eqIdf510da85ef3323f59307624ca8b0d675" style="width:25.5pt;height:14.95pt;mso-position-horizontal-relative:page;mso-position-vertical-relative:page;mso-wrap-style:square" o:ole="" o:preferrelative="t" filled="f" stroked="f">
            <v:stroke joinstyle="miter" linestyle="single"/>
            <v:imagedata r:id="rId52" o:title="eqIdf510da85ef3323f59307624ca8b0d675"/>
            <v:path o:extrusionok="f"/>
            <o:lock v:ext="edit" aspectratio="t"/>
          </v:shape>
          <o:OLEObject Type="Embed" ProgID="Equation.DSMT4" ShapeID="Object 94" DrawAspect="Content" ObjectID="_1234567905" r:id="rId53"/>
        </w:object>
      </w:r>
      <w:r>
        <w:rPr>
          <w:sz w:val="21"/>
        </w:rPr>
        <w:t>；</w:t>
      </w:r>
    </w:p>
    <w:p>
      <w:pPr>
        <w:shd w:val="clear" w:color="auto" w:fill="auto"/>
        <w:spacing w:line="360" w:lineRule="auto"/>
        <w:jc w:val="left"/>
        <w:textAlignment w:val="center"/>
        <w:rPr>
          <w:sz w:val="21"/>
        </w:rPr>
      </w:pPr>
      <w:r>
        <w:rPr>
          <w:sz w:val="21"/>
        </w:rPr>
        <w:t>(3)分析丁、戊两步骤中弹簧测力计示数，木块浸没在水中所受到的浮力为</w:t>
      </w:r>
      <w:r>
        <w:rPr>
          <w:rFonts w:ascii="Times New Roman" w:eastAsia="Times New Roman" w:hAnsi="Times New Roman" w:cs="Times New Roman"/>
          <w:b w:val="0"/>
          <w:sz w:val="21"/>
        </w:rPr>
        <w:t>___________</w:t>
      </w:r>
      <w:r>
        <w:rPr>
          <w:sz w:val="21"/>
        </w:rPr>
        <w:t>N，木块体积为</w:t>
      </w:r>
      <w:r>
        <w:rPr>
          <w:rFonts w:ascii="Times New Roman" w:eastAsia="Times New Roman" w:hAnsi="Times New Roman" w:cs="Times New Roman"/>
          <w:b w:val="0"/>
          <w:sz w:val="21"/>
        </w:rPr>
        <w:t>___________</w:t>
      </w:r>
      <w:r>
        <w:object>
          <v:shape id="Object 95" o:spid="_x0000_i1061" type="#_x0000_t75" alt="eqId6ab6aef4ea052bc598ce66cc5d0bffa7" style="width:14.97pt;height:13.11pt;mso-position-horizontal-relative:page;mso-position-vertical-relative:page;mso-wrap-style:square" o:ole="" o:preferrelative="t" filled="f" stroked="f">
            <v:stroke joinstyle="miter" linestyle="single"/>
            <v:imagedata r:id="rId50" o:title="eqId6ab6aef4ea052bc598ce66cc5d0bffa7"/>
            <v:path o:extrusionok="f"/>
            <o:lock v:ext="edit" aspectratio="t"/>
          </v:shape>
          <o:OLEObject Type="Embed" ProgID="Equation.DSMT4" ShapeID="Object 95" DrawAspect="Content" ObjectID="_1234567906" r:id="rId54"/>
        </w:object>
      </w:r>
      <w:r>
        <w:rPr>
          <w:sz w:val="21"/>
        </w:rPr>
        <w:t>，木块的密度为</w:t>
      </w:r>
      <w:r>
        <w:rPr>
          <w:rFonts w:ascii="Times New Roman" w:eastAsia="Times New Roman" w:hAnsi="Times New Roman" w:cs="Times New Roman"/>
          <w:b w:val="0"/>
          <w:sz w:val="21"/>
        </w:rPr>
        <w:t>___________</w:t>
      </w:r>
      <w:r>
        <w:object>
          <v:shape id="Object 96" o:spid="_x0000_i1062" type="#_x0000_t75" alt="eqIdf510da85ef3323f59307624ca8b0d675" style="width:25.5pt;height:14.95pt;mso-position-horizontal-relative:page;mso-position-vertical-relative:page;mso-wrap-style:square" o:ole="" o:preferrelative="t" filled="f" stroked="f">
            <v:stroke joinstyle="miter" linestyle="single"/>
            <v:imagedata r:id="rId52" o:title="eqIdf510da85ef3323f59307624ca8b0d675"/>
            <v:path o:extrusionok="f"/>
            <o:lock v:ext="edit" aspectratio="t"/>
          </v:shape>
          <o:OLEObject Type="Embed" ProgID="Equation.DSMT4" ShapeID="Object 96" DrawAspect="Content" ObjectID="_1234567907" r:id="rId55"/>
        </w:object>
      </w:r>
      <w:r>
        <w:rPr>
          <w:sz w:val="21"/>
        </w:rPr>
        <w:t>；</w:t>
      </w:r>
    </w:p>
    <w:p>
      <w:pPr>
        <w:shd w:val="clear" w:color="auto" w:fill="auto"/>
        <w:spacing w:line="360" w:lineRule="auto"/>
        <w:jc w:val="left"/>
        <w:textAlignment w:val="center"/>
        <w:rPr>
          <w:sz w:val="21"/>
        </w:rPr>
      </w:pPr>
      <w:r>
        <w:rPr>
          <w:sz w:val="21"/>
        </w:rPr>
        <w:t>(4)小勇却认为小明所测木块密度的方案中有缺陷，实验中只用完成甲、乙、丙、丁的操作就可以了，且得到的结果更准确。你认为小勇的看法</w:t>
      </w:r>
      <w:r>
        <w:rPr>
          <w:rFonts w:ascii="Times New Roman" w:eastAsia="Times New Roman" w:hAnsi="Times New Roman" w:cs="Times New Roman"/>
          <w:b w:val="0"/>
          <w:sz w:val="21"/>
        </w:rPr>
        <w:t>___________</w:t>
      </w:r>
      <w:r>
        <w:rPr>
          <w:sz w:val="21"/>
        </w:rPr>
        <w:t>（填“合理”或“不合理”）。按小勇的方案测出木块的密度将比小明所测得的密度值</w:t>
      </w:r>
      <w:r>
        <w:rPr>
          <w:rFonts w:ascii="Times New Roman" w:eastAsia="Times New Roman" w:hAnsi="Times New Roman" w:cs="Times New Roman"/>
          <w:b w:val="0"/>
          <w:sz w:val="21"/>
        </w:rPr>
        <w:t>___________</w:t>
      </w:r>
      <w:r>
        <w:rPr>
          <w:sz w:val="21"/>
        </w:rPr>
        <w:t>一些，原因是：小明实验方案中所测得的木块浮力偏</w:t>
      </w:r>
      <w:r>
        <w:rPr>
          <w:rFonts w:ascii="Times New Roman" w:eastAsia="Times New Roman" w:hAnsi="Times New Roman" w:cs="Times New Roman"/>
          <w:b w:val="0"/>
          <w:sz w:val="21"/>
        </w:rPr>
        <w:t>___________</w:t>
      </w:r>
      <w:r>
        <w:rPr>
          <w:sz w:val="21"/>
        </w:rPr>
        <w:t>（填“大”或“小”）。</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．（25-26八年级下·山东淄博·期中）在“探究浮力的大小跟哪些因素有关”的实验中，小华提出如下猜想：</w:t>
      </w:r>
    </w:p>
    <w:p>
      <w:pPr>
        <w:shd w:val="clear" w:color="auto" w:fill="auto"/>
        <w:spacing w:line="360" w:lineRule="auto"/>
        <w:jc w:val="left"/>
        <w:textAlignment w:val="center"/>
        <w:rPr>
          <w:sz w:val="21"/>
        </w:rPr>
      </w:pPr>
      <w:r>
        <w:rPr>
          <w:sz w:val="21"/>
        </w:rPr>
        <w:t>猜想1：浮力的大小可能与液体的密度有关</w:t>
      </w:r>
    </w:p>
    <w:p>
      <w:pPr>
        <w:shd w:val="clear" w:color="auto" w:fill="auto"/>
        <w:spacing w:line="360" w:lineRule="auto"/>
        <w:jc w:val="left"/>
        <w:textAlignment w:val="center"/>
        <w:rPr>
          <w:sz w:val="21"/>
        </w:rPr>
      </w:pPr>
      <w:r>
        <w:rPr>
          <w:sz w:val="21"/>
        </w:rPr>
        <w:t>猜想2：浮力的大小可能与物体浸没的深度有关</w:t>
      </w:r>
    </w:p>
    <w:p>
      <w:pPr>
        <w:shd w:val="clear" w:color="auto" w:fill="auto"/>
        <w:spacing w:line="360" w:lineRule="auto"/>
        <w:jc w:val="left"/>
        <w:textAlignment w:val="center"/>
        <w:rPr>
          <w:sz w:val="21"/>
        </w:rPr>
      </w:pPr>
      <w:r>
        <w:rPr>
          <w:sz w:val="21"/>
        </w:rPr>
        <w:t>猜想3：浮力的大小可能与排开液体的体积有关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63" type="#_x0000_t75" alt="@@@5bef374e52ef472ebea2242bc12ad0d1" style="width:381.74pt;height:109.49pt;mso-position-horizontal-relative:page;mso-position-vertical-relative:page;mso-wrap-style:square" o:preferrelative="t" filled="f" stroked="f">
            <v:fill o:detectmouseclick="t"/>
            <v:stroke linestyle="single"/>
            <v:imagedata r:id="rId56" o:title="@@@5bef374e52ef472ebea2242bc12ad0d1"/>
            <v:path o:extrusionok="f"/>
            <o:lock v:ext="edit" aspectratio="t"/>
          </v:shape>
        </w:pict>
      </w:r>
    </w:p>
    <w:p>
      <w:pPr>
        <w:shd w:val="clear" w:color="auto" w:fill="auto"/>
        <w:spacing w:line="360" w:lineRule="auto"/>
        <w:jc w:val="left"/>
        <w:textAlignment w:val="center"/>
        <w:rPr>
          <w:sz w:val="21"/>
        </w:rPr>
      </w:pPr>
      <w:r>
        <w:rPr>
          <w:sz w:val="21"/>
        </w:rPr>
        <w:t>为了验证猜想，小华在实验室里做了如图1所示的实验。</w:t>
      </w:r>
    </w:p>
    <w:p>
      <w:pPr>
        <w:shd w:val="clear" w:color="auto" w:fill="auto"/>
        <w:spacing w:line="360" w:lineRule="auto"/>
        <w:jc w:val="left"/>
        <w:textAlignment w:val="center"/>
        <w:rPr>
          <w:sz w:val="21"/>
        </w:rPr>
      </w:pPr>
      <w:r>
        <w:rPr>
          <w:sz w:val="21"/>
        </w:rPr>
        <w:t>(1)在序号b的实验中物体所受的浮力为</w:t>
      </w:r>
      <w:r>
        <w:rPr>
          <w:rFonts w:ascii="Times New Roman" w:eastAsia="Times New Roman" w:hAnsi="Times New Roman" w:cs="Times New Roman"/>
          <w:b w:val="0"/>
          <w:sz w:val="21"/>
        </w:rPr>
        <w:t>_______</w:t>
      </w:r>
      <w:r>
        <w:rPr>
          <w:sz w:val="21"/>
        </w:rPr>
        <w:t>N；</w:t>
      </w:r>
    </w:p>
    <w:p>
      <w:pPr>
        <w:shd w:val="clear" w:color="auto" w:fill="auto"/>
        <w:spacing w:line="360" w:lineRule="auto"/>
        <w:jc w:val="left"/>
        <w:textAlignment w:val="center"/>
        <w:rPr>
          <w:sz w:val="21"/>
        </w:rPr>
      </w:pPr>
      <w:r>
        <w:rPr>
          <w:sz w:val="21"/>
        </w:rPr>
        <w:t>(2)要验证猜想2，应比较序号</w:t>
      </w:r>
      <w:r>
        <w:rPr>
          <w:rFonts w:ascii="Times New Roman" w:eastAsia="Times New Roman" w:hAnsi="Times New Roman" w:cs="Times New Roman"/>
          <w:b w:val="0"/>
          <w:sz w:val="21"/>
        </w:rPr>
        <w:t>_______</w:t>
      </w:r>
      <w:r>
        <w:rPr>
          <w:sz w:val="21"/>
        </w:rPr>
        <w:t>的三次实验；比较序号a、d、e的三次实验，可得的实验结论是：</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(3)小明接着又探究了“浸在液体中的物体所受浮力跟它排开液体所受重力的关系”，过程如图2所示，其中a、b、c、d弹簧测力计的示数依次是</w:t>
      </w:r>
      <w:r>
        <w:object>
          <v:shape id="Object 111" o:spid="_x0000_i1064" type="#_x0000_t75" alt="eqIdf5076289823db419f94e9c0c8f4aafd9" style="width:11.41pt;height:15.35pt;mso-position-horizontal-relative:page;mso-position-vertical-relative:page;mso-wrap-style:square" o:ole="" o:preferrelative="t" filled="f" stroked="f">
            <v:stroke joinstyle="miter" linestyle="single"/>
            <v:imagedata r:id="rId57" o:title="eqIdf5076289823db419f94e9c0c8f4aafd9"/>
            <v:path o:extrusionok="f"/>
            <o:lock v:ext="edit" aspectratio="t"/>
          </v:shape>
          <o:OLEObject Type="Embed" ProgID="Equation.DSMT4" ShapeID="Object 111" DrawAspect="Content" ObjectID="_1234567908" r:id="rId58"/>
        </w:object>
      </w:r>
      <w:r>
        <w:rPr>
          <w:sz w:val="21"/>
        </w:rPr>
        <w:t>、</w:t>
      </w:r>
      <w:r>
        <w:object>
          <v:shape id="Object 112" o:spid="_x0000_i1065" type="#_x0000_t75" alt="eqIda3fb78c5f885034612c0e030b920143d" style="width:12.3pt;height:16.51pt;mso-position-horizontal-relative:page;mso-position-vertical-relative:page;mso-wrap-style:square" o:ole="" o:preferrelative="t" filled="f" stroked="f">
            <v:stroke joinstyle="miter" linestyle="single"/>
            <v:imagedata r:id="rId59" o:title="eqIda3fb78c5f885034612c0e030b920143d"/>
            <v:path o:extrusionok="f"/>
            <o:lock v:ext="edit" aspectratio="t"/>
          </v:shape>
          <o:OLEObject Type="Embed" ProgID="Equation.DSMT4" ShapeID="Object 112" DrawAspect="Content" ObjectID="_1234567909" r:id="rId60"/>
        </w:object>
      </w:r>
      <w:r>
        <w:rPr>
          <w:sz w:val="21"/>
        </w:rPr>
        <w:t>、</w:t>
      </w:r>
      <w:r>
        <w:object>
          <v:shape id="Object 113" o:spid="_x0000_i1066" type="#_x0000_t75" alt="eqIdd1282962a17a48a18edf733204054d67" style="width:12.3pt;height:15.87pt;mso-position-horizontal-relative:page;mso-position-vertical-relative:page;mso-wrap-style:square" o:ole="" o:preferrelative="t" filled="f" stroked="f">
            <v:stroke joinstyle="miter" linestyle="single"/>
            <v:imagedata r:id="rId61" o:title="eqIdd1282962a17a48a18edf733204054d67"/>
            <v:path o:extrusionok="f"/>
            <o:lock v:ext="edit" aspectratio="t"/>
          </v:shape>
          <o:OLEObject Type="Embed" ProgID="Equation.DSMT4" ShapeID="Object 113" DrawAspect="Content" ObjectID="_1234567910" r:id="rId62"/>
        </w:object>
      </w:r>
      <w:r>
        <w:rPr>
          <w:sz w:val="21"/>
        </w:rPr>
        <w:t>、</w:t>
      </w:r>
      <w:r>
        <w:object>
          <v:shape id="Object 114" o:spid="_x0000_i1067" type="#_x0000_t75" alt="eqId287adcb739a4890d108dd974358345fa" style="width:12.32pt;height:15.79pt;mso-position-horizontal-relative:page;mso-position-vertical-relative:page;mso-wrap-style:square" o:ole="" o:preferrelative="t" filled="f" stroked="f">
            <v:stroke joinstyle="miter" linestyle="single"/>
            <v:imagedata r:id="rId63" o:title="eqId287adcb739a4890d108dd974358345fa"/>
            <v:path o:extrusionok="f"/>
            <o:lock v:ext="edit" aspectratio="t"/>
          </v:shape>
          <o:OLEObject Type="Embed" ProgID="Equation.DSMT4" ShapeID="Object 114" DrawAspect="Content" ObjectID="_1234567911" r:id="rId64"/>
        </w:object>
      </w:r>
      <w:r>
        <w:rPr>
          <w:sz w:val="21"/>
        </w:rPr>
        <w:t>。</w:t>
      </w:r>
    </w:p>
    <w:p>
      <w:pPr>
        <w:shd w:val="clear" w:color="auto" w:fill="auto"/>
        <w:spacing w:line="360" w:lineRule="auto"/>
        <w:jc w:val="left"/>
        <w:textAlignment w:val="center"/>
        <w:rPr>
          <w:sz w:val="21"/>
        </w:rPr>
      </w:pPr>
      <w:r>
        <w:rPr>
          <w:sz w:val="21"/>
        </w:rPr>
        <w:t>①探究操作的最合理顺序是</w:t>
      </w:r>
      <w:r>
        <w:rPr>
          <w:rFonts w:ascii="Times New Roman" w:eastAsia="Times New Roman" w:hAnsi="Times New Roman" w:cs="Times New Roman"/>
          <w:b w:val="0"/>
          <w:sz w:val="21"/>
        </w:rPr>
        <w:t>_______</w:t>
      </w:r>
      <w:r>
        <w:rPr>
          <w:sz w:val="21"/>
        </w:rPr>
        <w:t>（只填字母），石块排开的水所受的重力可由</w:t>
      </w:r>
      <w:r>
        <w:rPr>
          <w:rFonts w:ascii="Times New Roman" w:eastAsia="Times New Roman" w:hAnsi="Times New Roman" w:cs="Times New Roman"/>
          <w:b w:val="0"/>
          <w:sz w:val="21"/>
        </w:rPr>
        <w:t>_______</w:t>
      </w:r>
      <w:r>
        <w:rPr>
          <w:sz w:val="21"/>
        </w:rPr>
        <w:t>（填字母代号）两个步骤测出，若图中</w:t>
      </w:r>
      <w:r>
        <w:object>
          <v:shape id="Object 115" o:spid="_x0000_i1068" type="#_x0000_t75" alt="eqIdf5076289823db419f94e9c0c8f4aafd9" style="width:11.41pt;height:15.35pt;mso-position-horizontal-relative:page;mso-position-vertical-relative:page;mso-wrap-style:square" o:ole="" o:preferrelative="t" filled="f" stroked="f">
            <v:stroke joinstyle="miter" linestyle="single"/>
            <v:imagedata r:id="rId57" o:title="eqIdf5076289823db419f94e9c0c8f4aafd9"/>
            <v:path o:extrusionok="f"/>
            <o:lock v:ext="edit" aspectratio="t"/>
          </v:shape>
          <o:OLEObject Type="Embed" ProgID="Equation.DSMT4" ShapeID="Object 115" DrawAspect="Content" ObjectID="_1234567912" r:id="rId65"/>
        </w:object>
      </w:r>
      <w:r>
        <w:rPr>
          <w:sz w:val="21"/>
        </w:rPr>
        <w:t>、</w:t>
      </w:r>
      <w:r>
        <w:object>
          <v:shape id="Object 116" o:spid="_x0000_i1069" type="#_x0000_t75" alt="eqIda3fb78c5f885034612c0e030b920143d" style="width:12.3pt;height:16.51pt;mso-position-horizontal-relative:page;mso-position-vertical-relative:page;mso-wrap-style:square" o:ole="" o:preferrelative="t" filled="f" stroked="f">
            <v:stroke joinstyle="miter" linestyle="single"/>
            <v:imagedata r:id="rId59" o:title="eqIda3fb78c5f885034612c0e030b920143d"/>
            <v:path o:extrusionok="f"/>
            <o:lock v:ext="edit" aspectratio="t"/>
          </v:shape>
          <o:OLEObject Type="Embed" ProgID="Equation.DSMT4" ShapeID="Object 116" DrawAspect="Content" ObjectID="_1234567913" r:id="rId66"/>
        </w:object>
      </w:r>
      <w:r>
        <w:rPr>
          <w:sz w:val="21"/>
        </w:rPr>
        <w:t>、</w:t>
      </w:r>
      <w:r>
        <w:object>
          <v:shape id="Object 117" o:spid="_x0000_i1070" type="#_x0000_t75" alt="eqIdd1282962a17a48a18edf733204054d67" style="width:12.3pt;height:15.87pt;mso-position-horizontal-relative:page;mso-position-vertical-relative:page;mso-wrap-style:square" o:ole="" o:preferrelative="t" filled="f" stroked="f">
            <v:stroke joinstyle="miter" linestyle="single"/>
            <v:imagedata r:id="rId61" o:title="eqIdd1282962a17a48a18edf733204054d67"/>
            <v:path o:extrusionok="f"/>
            <o:lock v:ext="edit" aspectratio="t"/>
          </v:shape>
          <o:OLEObject Type="Embed" ProgID="Equation.DSMT4" ShapeID="Object 117" DrawAspect="Content" ObjectID="_1234567914" r:id="rId67"/>
        </w:object>
      </w:r>
      <w:r>
        <w:rPr>
          <w:sz w:val="21"/>
        </w:rPr>
        <w:t>、</w:t>
      </w:r>
      <w:r>
        <w:object>
          <v:shape id="Object 118" o:spid="_x0000_i1071" type="#_x0000_t75" alt="eqId287adcb739a4890d108dd974358345fa" style="width:12.32pt;height:15.79pt;mso-position-horizontal-relative:page;mso-position-vertical-relative:page;mso-wrap-style:square" o:ole="" o:preferrelative="t" filled="f" stroked="f">
            <v:stroke joinstyle="miter" linestyle="single"/>
            <v:imagedata r:id="rId63" o:title="eqId287adcb739a4890d108dd974358345fa"/>
            <v:path o:extrusionok="f"/>
            <o:lock v:ext="edit" aspectratio="t"/>
          </v:shape>
          <o:OLEObject Type="Embed" ProgID="Equation.DSMT4" ShapeID="Object 118" DrawAspect="Content" ObjectID="_1234567915" r:id="rId68"/>
        </w:object>
      </w:r>
      <w:r>
        <w:rPr>
          <w:sz w:val="21"/>
        </w:rPr>
        <w:t>四个力之间的关系式</w:t>
      </w:r>
      <w:r>
        <w:rPr>
          <w:rFonts w:ascii="Times New Roman" w:eastAsia="Times New Roman" w:hAnsi="Times New Roman" w:cs="Times New Roman"/>
          <w:b w:val="0"/>
          <w:sz w:val="21"/>
        </w:rPr>
        <w:t>_______</w:t>
      </w:r>
      <w:r>
        <w:rPr>
          <w:sz w:val="21"/>
        </w:rPr>
        <w:t>成立，就可得出结论</w:t>
      </w:r>
      <w:r>
        <w:rPr>
          <w:rFonts w:ascii="Times New Roman" w:eastAsia="Times New Roman" w:hAnsi="Times New Roman" w:cs="Times New Roman"/>
          <w:b w:val="0"/>
          <w:sz w:val="21"/>
        </w:rPr>
        <w:t>_______</w:t>
      </w:r>
      <w:r>
        <w:rPr>
          <w:sz w:val="21"/>
        </w:rPr>
        <w:t>（阿基米德原理的符号表达式）；</w:t>
      </w:r>
    </w:p>
    <w:p>
      <w:pPr>
        <w:shd w:val="clear" w:color="auto" w:fill="auto"/>
        <w:spacing w:line="360" w:lineRule="auto"/>
        <w:jc w:val="left"/>
        <w:textAlignment w:val="center"/>
        <w:rPr>
          <w:sz w:val="21"/>
        </w:rPr>
      </w:pPr>
      <w:r>
        <w:rPr>
          <w:sz w:val="21"/>
        </w:rPr>
        <w:t>②图中会影响该探究结论能否正确得出的是</w:t>
      </w:r>
      <w:r>
        <w:rPr>
          <w:rFonts w:ascii="Times New Roman" w:eastAsia="Times New Roman" w:hAnsi="Times New Roman" w:cs="Times New Roman"/>
          <w:b w:val="0"/>
          <w:sz w:val="21"/>
        </w:rPr>
        <w:t>_______</w:t>
      </w:r>
      <w:r>
        <w:rPr>
          <w:sz w:val="21"/>
        </w:rPr>
        <w:t>（只填字母）。</w:t>
      </w:r>
    </w:p>
    <w:p>
      <w:pPr>
        <w:shd w:val="clear" w:color="auto" w:fill="auto"/>
        <w:spacing w:line="360" w:lineRule="auto"/>
        <w:jc w:val="left"/>
        <w:textAlignment w:val="center"/>
        <w:rPr>
          <w:sz w:val="21"/>
        </w:rPr>
      </w:pPr>
      <w:r>
        <w:rPr>
          <w:sz w:val="21"/>
        </w:rPr>
        <w:t>A．c中水面未到达溢水杯的溢水口</w:t>
      </w:r>
      <w:r>
        <w:rPr>
          <w:rFonts w:ascii="Times New Roman" w:eastAsia="Times New Roman" w:hAnsi="Times New Roman" w:cs="Times New Roman"/>
          <w:kern w:val="0"/>
          <w:sz w:val="24"/>
          <w:szCs w:val="24"/>
        </w:rPr>
        <w:t>    </w:t>
      </w:r>
      <w:r>
        <w:rPr>
          <w:sz w:val="21"/>
        </w:rPr>
        <w:t>B．c中物体没有全部浸入水中</w:t>
      </w:r>
    </w:p>
    <w:p>
      <w:pPr>
        <w:shd w:val="clear" w:color="auto" w:fill="auto"/>
        <w:spacing w:line="360" w:lineRule="auto"/>
        <w:jc w:val="left"/>
        <w:textAlignment w:val="center"/>
        <w:rPr>
          <w:sz w:val="21"/>
        </w:rPr>
      </w:pPr>
      <w:r>
        <w:rPr>
          <w:sz w:val="21"/>
        </w:rPr>
        <w:t>(4)当物体沉到水底，发现</w:t>
      </w:r>
      <w:r>
        <w:object>
          <v:shape id="Object 119" o:spid="_x0000_i1072" type="#_x0000_t75" alt="eqId3f4e7801d4240b78342cffb2aafbe475" style="width:70.4pt;height:16.05pt;mso-position-horizontal-relative:page;mso-position-vertical-relative:page;mso-wrap-style:square" o:ole="" o:preferrelative="t" filled="f" stroked="f">
            <v:stroke joinstyle="miter" linestyle="single"/>
            <v:imagedata r:id="rId69" o:title="eqId3f4e7801d4240b78342cffb2aafbe475"/>
            <v:path o:extrusionok="f"/>
            <o:lock v:ext="edit" aspectratio="t"/>
          </v:shape>
          <o:OLEObject Type="Embed" ProgID="Equation.DSMT4" ShapeID="Object 119" DrawAspect="Content" ObjectID="_1234567916" r:id="rId70"/>
        </w:object>
      </w:r>
      <w:r>
        <w:rPr>
          <w:sz w:val="21"/>
        </w:rPr>
        <w:t>，此时阿基米德原理</w:t>
      </w:r>
      <w:r>
        <w:rPr>
          <w:rFonts w:ascii="Times New Roman" w:eastAsia="Times New Roman" w:hAnsi="Times New Roman" w:cs="Times New Roman"/>
          <w:b w:val="0"/>
          <w:sz w:val="21"/>
        </w:rPr>
        <w:t>_______</w:t>
      </w:r>
      <w:r>
        <w:rPr>
          <w:sz w:val="21"/>
        </w:rPr>
        <w:t>（能或不能）使用。</w:t>
      </w:r>
    </w:p>
    <w:p>
      <w:pPr>
        <w:spacing w:line="360" w:lineRule="auto"/>
        <w:rPr>
          <w:rFonts w:ascii="宋体" w:hAnsi="宋体" w:cs="宋体" w:hint="eastAsia"/>
          <w:b/>
          <w:bCs/>
          <w:color w:val="000000"/>
          <w:szCs w:val="21"/>
        </w:rPr>
      </w:pPr>
      <w:r>
        <w:rPr>
          <w:rFonts w:ascii="宋体" w:hAnsi="宋体" w:cs="宋体" w:hint="eastAsia"/>
          <w:b/>
          <w:bCs/>
          <w:color w:val="000000"/>
          <w:szCs w:val="21"/>
        </w:rPr>
        <w:t>题型</w:t>
      </w:r>
      <w:r>
        <w:rPr>
          <w:rFonts w:ascii="宋体" w:hAnsi="宋体" w:cs="宋体" w:hint="eastAsia"/>
          <w:b/>
          <w:bCs/>
          <w:color w:val="000000"/>
          <w:szCs w:val="21"/>
          <w:lang w:val="en-US" w:eastAsia="zh-CN"/>
        </w:rPr>
        <w:t>七</w:t>
      </w:r>
      <w:r>
        <w:rPr>
          <w:rFonts w:ascii="宋体" w:hAnsi="宋体" w:cs="宋体" w:hint="eastAsia"/>
          <w:b/>
          <w:bCs/>
          <w:color w:val="000000"/>
          <w:szCs w:val="21"/>
        </w:rPr>
        <w:t>：阿基米德原理的综合计算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25-26八年级下·安徽合肥·期中）中国首艘电磁弹射型航母“福建舰”，2025年11月正式入列，采用平直通长飞行甲板，如图甲，标志着中国海军进入三航母时代。已知“福建舰”满载时排水量高达8.8万吨，海水密度为</w:t>
      </w:r>
      <w:r>
        <w:object>
          <v:shape id="Object 129" o:spid="_x0000_i1073" type="#_x0000_t75" alt="eqIda27de6582073fa4d458a4106612d1381" style="width:66.84pt;height:15.8pt;mso-position-horizontal-relative:page;mso-position-vertical-relative:page;mso-wrap-style:square" o:ole="" o:preferrelative="t" filled="f" stroked="f">
            <v:stroke joinstyle="miter" linestyle="single"/>
            <v:imagedata r:id="rId71" o:title="eqIda27de6582073fa4d458a4106612d1381"/>
            <v:path o:extrusionok="f"/>
            <o:lock v:ext="edit" aspectratio="t"/>
          </v:shape>
          <o:OLEObject Type="Embed" ProgID="Equation.DSMT4" ShapeID="Object 129" DrawAspect="Content" ObjectID="_1234567917" r:id="rId72"/>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74" type="#_x0000_t75" alt="@@@4fd95a39-7560-4066-aca7-273546fd7f73" style="width:259.5pt;height:97.5pt;mso-position-horizontal-relative:page;mso-position-vertical-relative:page;mso-wrap-style:square" o:preferrelative="t" filled="f" stroked="f">
            <v:fill o:detectmouseclick="t"/>
            <v:stroke linestyle="single"/>
            <v:imagedata r:id="rId73" o:title="@@@4fd95a39-7560-4066-aca7-273546fd7f73"/>
            <v:path o:extrusionok="f"/>
            <o:lock v:ext="edit" aspectratio="t"/>
          </v:shape>
        </w:pict>
      </w:r>
    </w:p>
    <w:p>
      <w:pPr>
        <w:shd w:val="clear" w:color="auto" w:fill="auto"/>
        <w:spacing w:line="360" w:lineRule="auto"/>
        <w:jc w:val="left"/>
        <w:textAlignment w:val="center"/>
        <w:rPr>
          <w:sz w:val="21"/>
        </w:rPr>
      </w:pPr>
      <w:r>
        <w:rPr>
          <w:sz w:val="21"/>
        </w:rPr>
        <w:t>(1)“福建舰”满载时受到的浮力；</w:t>
      </w:r>
    </w:p>
    <w:p>
      <w:pPr>
        <w:shd w:val="clear" w:color="auto" w:fill="auto"/>
        <w:spacing w:line="360" w:lineRule="auto"/>
        <w:jc w:val="left"/>
        <w:textAlignment w:val="center"/>
        <w:rPr>
          <w:sz w:val="21"/>
        </w:rPr>
      </w:pPr>
      <w:r>
        <w:rPr>
          <w:sz w:val="21"/>
        </w:rPr>
        <w:t>(2)若“福建舰”满载时最大吃水深度为11m，试估算“福建舰”的底面积；</w:t>
      </w:r>
    </w:p>
    <w:p>
      <w:pPr>
        <w:shd w:val="clear" w:color="auto" w:fill="auto"/>
        <w:spacing w:line="360" w:lineRule="auto"/>
        <w:jc w:val="left"/>
        <w:textAlignment w:val="center"/>
        <w:rPr>
          <w:sz w:val="21"/>
        </w:rPr>
      </w:pPr>
      <w:r>
        <w:rPr>
          <w:sz w:val="21"/>
        </w:rPr>
        <w:t>(3)在某次训练中，30架如图乙所示的歼-20战斗机陆续飞离航母后，航母排开水的体积减少了600</w:t>
      </w:r>
      <w:r>
        <w:object>
          <v:shape id="Object 130" o:spid="_x0000_i1075" type="#_x0000_t75" alt="eqId6ab6aef4ea052bc598ce66cc5d0bffa7" style="width:14.97pt;height:13.11pt;mso-position-horizontal-relative:page;mso-position-vertical-relative:page;mso-wrap-style:square" o:ole="" o:preferrelative="t" filled="f" stroked="f">
            <v:stroke joinstyle="miter" linestyle="single"/>
            <v:imagedata r:id="rId50" o:title="eqId6ab6aef4ea052bc598ce66cc5d0bffa7"/>
            <v:path o:extrusionok="f"/>
            <o:lock v:ext="edit" aspectratio="t"/>
          </v:shape>
          <o:OLEObject Type="Embed" ProgID="Equation.DSMT4" ShapeID="Object 130" DrawAspect="Content" ObjectID="_1234567918" r:id="rId74"/>
        </w:object>
      </w:r>
      <w:r>
        <w:rPr>
          <w:sz w:val="21"/>
        </w:rPr>
        <w:t>，则这30架战斗机的总重是多少？</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．（25-26八年级下·福建福州·期中）如图所示，弹簧测力计下面悬挂一个重8N的物体。当把物体浸没在水中时，弹簧测力计示数变为6 N，此时圆柱形容器内水的高度为0.2 m（</w:t>
      </w:r>
      <w:r>
        <w:rPr>
          <w:rFonts w:ascii="Times New Roman" w:eastAsia="Times New Roman" w:hAnsi="Times New Roman" w:cs="Times New Roman"/>
          <w:i/>
          <w:sz w:val="21"/>
        </w:rPr>
        <w:t>g</w:t>
      </w:r>
      <w:r>
        <w:rPr>
          <w:sz w:val="21"/>
        </w:rPr>
        <w:t>取10 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076" type="#_x0000_t75" alt="@@@77aed3e3-ae99-4e0e-b929-8e4c534bdf66" style="width:132pt;height:123pt;mso-position-horizontal-relative:page;mso-position-vertical-relative:page;mso-wrap-style:square" o:preferrelative="t" filled="f" stroked="f">
            <v:fill o:detectmouseclick="t"/>
            <v:stroke linestyle="single"/>
            <v:imagedata r:id="rId75" o:title="@@@77aed3e3-ae99-4e0e-b929-8e4c534bdf66"/>
            <v:path o:extrusionok="f"/>
            <o:lock v:ext="edit" aspectratio="t"/>
          </v:shape>
        </w:pict>
      </w:r>
    </w:p>
    <w:p>
      <w:pPr>
        <w:shd w:val="clear" w:color="auto" w:fill="auto"/>
        <w:spacing w:line="360" w:lineRule="auto"/>
        <w:jc w:val="left"/>
        <w:textAlignment w:val="center"/>
        <w:rPr>
          <w:sz w:val="21"/>
        </w:rPr>
      </w:pPr>
      <w:r>
        <w:rPr>
          <w:sz w:val="21"/>
        </w:rPr>
        <w:t>(1)当物体浸没在水中时，水对容器底部的压强为多大？</w:t>
      </w:r>
    </w:p>
    <w:p>
      <w:pPr>
        <w:shd w:val="clear" w:color="auto" w:fill="auto"/>
        <w:spacing w:line="360" w:lineRule="auto"/>
        <w:jc w:val="left"/>
        <w:textAlignment w:val="center"/>
        <w:rPr>
          <w:sz w:val="21"/>
        </w:rPr>
      </w:pPr>
      <w:r>
        <w:rPr>
          <w:sz w:val="21"/>
        </w:rPr>
        <w:t>(2)物体受到的浮力为多大？</w:t>
      </w:r>
    </w:p>
    <w:p>
      <w:pPr>
        <w:shd w:val="clear" w:color="auto" w:fill="auto"/>
        <w:spacing w:line="360" w:lineRule="auto"/>
        <w:jc w:val="left"/>
        <w:textAlignment w:val="center"/>
        <w:rPr>
          <w:sz w:val="21"/>
        </w:rPr>
      </w:pPr>
      <w:r>
        <w:rPr>
          <w:sz w:val="21"/>
        </w:rPr>
        <w:t>(3)物体的密度为多大？</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．（25-26八年级下·广东·期中）如图甲所示，一实心物块A静止在水平地面上，已知其底面积为100cm</w:t>
      </w:r>
      <w:r>
        <w:rPr>
          <w:sz w:val="21"/>
          <w:vertAlign w:val="superscript"/>
        </w:rPr>
        <w:t>2</w:t>
      </w:r>
      <w:r>
        <w:rPr>
          <w:sz w:val="21"/>
        </w:rPr>
        <w:t>、体积为1×10</w:t>
      </w:r>
      <w:r>
        <w:rPr>
          <w:sz w:val="21"/>
          <w:vertAlign w:val="superscript"/>
        </w:rPr>
        <w:t>-3</w:t>
      </w:r>
      <w:r>
        <w:rPr>
          <w:sz w:val="21"/>
        </w:rPr>
        <w:t>m</w:t>
      </w:r>
      <w:r>
        <w:rPr>
          <w:sz w:val="21"/>
          <w:vertAlign w:val="superscript"/>
        </w:rPr>
        <w:t>3</w:t>
      </w:r>
      <w:r>
        <w:rPr>
          <w:sz w:val="21"/>
        </w:rPr>
        <w:t>；然后将其用细线固定在一容器中，静止时如图乙所示，容器的底面积为250cm</w:t>
      </w:r>
      <w:r>
        <w:rPr>
          <w:sz w:val="21"/>
          <w:vertAlign w:val="superscript"/>
        </w:rPr>
        <w:t>2</w:t>
      </w:r>
      <w:r>
        <w:rPr>
          <w:sz w:val="21"/>
        </w:rPr>
        <w:t>，此时容器内水深为30cm，细线所受拉力为5N，不计细线体积和质量。（</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077" type="#_x0000_t75" alt="@@@f6be75b8-5a2c-42d1-ae48-210f8dc628dc" style="width:231.75pt;height:114.75pt;mso-position-horizontal-relative:page;mso-position-vertical-relative:page;mso-wrap-style:square" o:preferrelative="t" filled="f" stroked="f">
            <v:fill o:detectmouseclick="t"/>
            <v:stroke linestyle="single"/>
            <v:imagedata r:id="rId76" o:title="@@@f6be75b8-5a2c-42d1-ae48-210f8dc628dc"/>
            <v:path o:extrusionok="f"/>
            <o:lock v:ext="edit" aspectratio="t"/>
          </v:shape>
        </w:pict>
      </w:r>
    </w:p>
    <w:p>
      <w:pPr>
        <w:shd w:val="clear" w:color="auto" w:fill="auto"/>
        <w:spacing w:line="360" w:lineRule="auto"/>
        <w:jc w:val="left"/>
        <w:textAlignment w:val="center"/>
        <w:rPr>
          <w:sz w:val="21"/>
        </w:rPr>
      </w:pPr>
      <w:r>
        <w:rPr>
          <w:sz w:val="21"/>
        </w:rPr>
        <w:t>(1)放入容器前物块A对水平地面的压强；</w:t>
      </w:r>
    </w:p>
    <w:p>
      <w:pPr>
        <w:shd w:val="clear" w:color="auto" w:fill="auto"/>
        <w:spacing w:line="360" w:lineRule="auto"/>
        <w:jc w:val="left"/>
        <w:textAlignment w:val="center"/>
        <w:rPr>
          <w:sz w:val="21"/>
        </w:rPr>
      </w:pPr>
      <w:r>
        <w:rPr>
          <w:sz w:val="21"/>
        </w:rPr>
        <w:t>(2)画出乙图的受力示意图并求物块A的密度；</w:t>
      </w:r>
    </w:p>
    <w:p>
      <w:pPr>
        <w:shd w:val="clear" w:color="auto" w:fill="auto"/>
        <w:spacing w:line="360" w:lineRule="auto"/>
        <w:jc w:val="left"/>
        <w:textAlignment w:val="center"/>
        <w:rPr>
          <w:sz w:val="21"/>
        </w:rPr>
      </w:pPr>
      <w:r>
        <w:rPr>
          <w:sz w:val="21"/>
        </w:rPr>
        <w:t>(3)剪断细线，当物块A静止时，容器中水对容器底部的压强变化量。</w:t>
      </w:r>
    </w:p>
    <w:p>
      <w:pPr>
        <w:spacing w:line="360" w:lineRule="auto"/>
        <w:jc w:val="both"/>
        <w:rPr>
          <w:rFonts w:ascii="宋体" w:hAnsi="宋体" w:cs="宋体" w:hint="eastAsia"/>
          <w:b/>
          <w:sz w:val="24"/>
          <w:lang w:val="en-US" w:eastAsia="zh-CN"/>
        </w:rPr>
      </w:pPr>
    </w:p>
    <w:p>
      <w:pPr>
        <w:spacing w:line="360" w:lineRule="auto"/>
        <w:jc w:val="both"/>
        <w:rPr>
          <w:rFonts w:ascii="宋体" w:hAnsi="宋体" w:cs="宋体" w:hint="eastAsia"/>
          <w:b/>
          <w:sz w:val="24"/>
          <w:lang w:val="en-US" w:eastAsia="zh-CN"/>
        </w:rPr>
      </w:pPr>
    </w:p>
    <w:p>
      <w:pPr>
        <w:spacing w:line="360" w:lineRule="auto"/>
        <w:jc w:val="both"/>
        <w:rPr>
          <w:rFonts w:ascii="宋体" w:hAnsi="宋体" w:cs="宋体" w:hint="eastAsia"/>
          <w:b/>
          <w:sz w:val="24"/>
          <w:lang w:val="en-US" w:eastAsia="zh-CN"/>
        </w:rPr>
      </w:pPr>
    </w:p>
    <w:p>
      <w:pPr>
        <w:spacing w:line="360" w:lineRule="auto"/>
        <w:jc w:val="both"/>
        <w:rPr>
          <w:rFonts w:ascii="宋体" w:hAnsi="宋体" w:cs="宋体" w:hint="eastAsia"/>
          <w:b/>
          <w:sz w:val="24"/>
          <w:lang w:val="en-US" w:eastAsia="zh-CN"/>
        </w:rPr>
      </w:pPr>
    </w:p>
    <w:p>
      <w:pPr>
        <w:spacing w:line="360" w:lineRule="auto"/>
        <w:jc w:val="both"/>
        <w:rPr>
          <w:rFonts w:ascii="宋体" w:hAnsi="宋体" w:cs="宋体" w:hint="eastAsia"/>
          <w:b/>
          <w:sz w:val="24"/>
          <w:lang w:val="en-US" w:eastAsia="zh-CN"/>
        </w:rPr>
      </w:pPr>
    </w:p>
    <w:p>
      <w:pPr>
        <w:spacing w:line="360" w:lineRule="auto"/>
        <w:jc w:val="both"/>
        <w:rPr>
          <w:rFonts w:ascii="宋体" w:hAnsi="宋体" w:cs="宋体" w:hint="eastAsia"/>
          <w:b/>
          <w:sz w:val="24"/>
          <w:lang w:val="en-US" w:eastAsia="zh-CN"/>
        </w:rPr>
      </w:pPr>
    </w:p>
    <w:p>
      <w:pPr>
        <w:spacing w:line="360" w:lineRule="auto"/>
        <w:jc w:val="both"/>
        <w:rPr>
          <w:rFonts w:ascii="宋体" w:hAnsi="宋体" w:cs="宋体" w:hint="eastAsia"/>
          <w:b/>
          <w:sz w:val="24"/>
          <w:lang w:val="en-US" w:eastAsia="zh-CN"/>
        </w:rPr>
      </w:pPr>
    </w:p>
    <w:p>
      <w:pPr>
        <w:spacing w:line="360" w:lineRule="auto"/>
        <w:jc w:val="center"/>
        <w:rPr>
          <w:rFonts w:ascii="黑体" w:eastAsia="黑体" w:hAnsi="黑体" w:cs="黑体"/>
          <w:b/>
          <w:i w:val="0"/>
          <w:color w:val="000000"/>
          <w:sz w:val="30"/>
        </w:rPr>
      </w:pP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．（25-26八年级下·河南信阳·月考）关于压强与浮力知识的应用，下列说法正确的是（）</w:t>
      </w:r>
    </w:p>
    <w:p>
      <w:pPr>
        <w:shd w:val="clear" w:color="auto" w:fill="auto"/>
        <w:spacing w:line="360" w:lineRule="auto"/>
        <w:ind w:left="380"/>
        <w:jc w:val="left"/>
        <w:textAlignment w:val="center"/>
        <w:rPr>
          <w:sz w:val="21"/>
        </w:rPr>
      </w:pPr>
      <w:r>
        <w:rPr>
          <w:sz w:val="21"/>
        </w:rPr>
        <w:t>A．压强大小只与压力大小有关</w:t>
      </w:r>
    </w:p>
    <w:p>
      <w:pPr>
        <w:shd w:val="clear" w:color="auto" w:fill="auto"/>
        <w:spacing w:line="360" w:lineRule="auto"/>
        <w:ind w:left="380"/>
        <w:jc w:val="left"/>
        <w:textAlignment w:val="center"/>
        <w:rPr>
          <w:sz w:val="21"/>
        </w:rPr>
      </w:pPr>
      <w:r>
        <w:rPr>
          <w:sz w:val="21"/>
        </w:rPr>
        <w:t>B．潜入水中的潜水艇，下潜越深，受到的浮力和液体压强都越大</w:t>
      </w:r>
    </w:p>
    <w:p>
      <w:pPr>
        <w:shd w:val="clear" w:color="auto" w:fill="auto"/>
        <w:spacing w:line="360" w:lineRule="auto"/>
        <w:ind w:left="380"/>
        <w:jc w:val="left"/>
        <w:textAlignment w:val="center"/>
        <w:rPr>
          <w:sz w:val="21"/>
        </w:rPr>
      </w:pPr>
      <w:r>
        <w:rPr>
          <w:sz w:val="21"/>
        </w:rPr>
        <w:t>C．在太空中漂浮的宇航员受到浮力作用</w:t>
      </w:r>
    </w:p>
    <w:p>
      <w:pPr>
        <w:shd w:val="clear" w:color="auto" w:fill="auto"/>
        <w:spacing w:line="360" w:lineRule="auto"/>
        <w:ind w:left="380"/>
        <w:jc w:val="left"/>
        <w:textAlignment w:val="center"/>
        <w:rPr>
          <w:sz w:val="21"/>
        </w:rPr>
      </w:pPr>
      <w:r>
        <w:rPr>
          <w:sz w:val="21"/>
        </w:rPr>
        <w:t>D．将装有水的试管由竖直适当倾斜，水（未溢出）对试管底部的压强逐渐减小</w:t>
      </w:r>
    </w:p>
    <w:p>
      <w:pPr>
        <w:shd w:val="clear" w:color="auto" w:fill="auto"/>
        <w:spacing w:line="360" w:lineRule="auto"/>
        <w:jc w:val="left"/>
        <w:textAlignment w:val="center"/>
        <w:rPr>
          <w:sz w:val="21"/>
        </w:rPr>
      </w:pPr>
      <w:r>
        <w:rPr>
          <w:rFonts w:hint="eastAsia"/>
          <w:sz w:val="21"/>
          <w:lang w:val="en-US" w:eastAsia="zh-CN"/>
        </w:rPr>
        <w:t>2</w:t>
      </w:r>
      <w:r>
        <w:rPr>
          <w:sz w:val="21"/>
        </w:rPr>
        <w:t>．（25-26八年级下·福建福州·期中）小明制作了一个“奋斗者”号模型，细线绑好后用弹簧测力计测量它受到的浮力。先测出它的重力为</w:t>
      </w:r>
      <w:r>
        <w:rPr>
          <w:rFonts w:ascii="Times New Roman" w:eastAsia="Times New Roman" w:hAnsi="Times New Roman" w:cs="Times New Roman"/>
          <w:i/>
          <w:sz w:val="21"/>
        </w:rPr>
        <w:t>G</w:t>
      </w:r>
      <w:r>
        <w:rPr>
          <w:sz w:val="21"/>
        </w:rPr>
        <w:t>，然后将模型浸没于水中静止（如图），弹簧测力计测出拉力为</w:t>
      </w:r>
      <w:r>
        <w:rPr>
          <w:rFonts w:ascii="Times New Roman" w:eastAsia="Times New Roman" w:hAnsi="Times New Roman" w:cs="Times New Roman"/>
          <w:i/>
          <w:sz w:val="21"/>
        </w:rPr>
        <w:t>F</w:t>
      </w:r>
      <w:r>
        <w:rPr>
          <w:sz w:val="21"/>
        </w:rPr>
        <w:t>，模型受到的浮力为</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1" o:spid="_x0000_i1078" type="#_x0000_t75" alt="@@@01141bd4-73f3-49da-838f-f8ef64fc6355" style="width:69.75pt;height:90pt;mso-position-horizontal-relative:page;mso-position-vertical-relative:page;mso-wrap-style:square" o:preferrelative="t" filled="f" stroked="f">
            <v:fill o:detectmouseclick="t"/>
            <v:stroke linestyle="single"/>
            <v:imagedata r:id="rId77" o:title="@@@01141bd4-73f3-49da-838f-f8ef64fc6355"/>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A．拉力</w:t>
      </w:r>
      <w:r>
        <w:rPr>
          <w:rFonts w:ascii="Times New Roman" w:eastAsia="Times New Roman" w:hAnsi="Times New Roman" w:cs="Times New Roman"/>
          <w:i/>
          <w:sz w:val="21"/>
        </w:rPr>
        <w:t>F</w:t>
      </w:r>
      <w:r>
        <w:rPr>
          <w:sz w:val="21"/>
        </w:rPr>
        <w:t>与重力</w:t>
      </w:r>
      <w:r>
        <w:rPr>
          <w:rFonts w:ascii="Times New Roman" w:eastAsia="Times New Roman" w:hAnsi="Times New Roman" w:cs="Times New Roman"/>
          <w:i/>
          <w:sz w:val="21"/>
        </w:rPr>
        <w:t>G</w:t>
      </w:r>
      <w:r>
        <w:rPr>
          <w:sz w:val="21"/>
        </w:rPr>
        <w:t>是一对平衡力</w:t>
      </w:r>
      <w:r>
        <w:rPr>
          <w:sz w:val="21"/>
        </w:rPr>
        <w:tab/>
      </w:r>
      <w:r>
        <w:rPr>
          <w:sz w:val="21"/>
        </w:rPr>
        <w:t>B．模型所受浮力大小</w:t>
      </w:r>
      <w:r>
        <w:object>
          <v:shape id="Object 187" o:spid="_x0000_i1079" type="#_x0000_t75" alt="eqIdc65a57d476d80e6e29f932562ecf3309" style="width:51.92pt;height:16.69pt;mso-position-horizontal-relative:page;mso-position-vertical-relative:page;mso-wrap-style:square" o:ole="" o:preferrelative="t" filled="f" stroked="f">
            <v:stroke joinstyle="miter" linestyle="single"/>
            <v:imagedata r:id="rId78" o:title="eqIdc65a57d476d80e6e29f932562ecf3309"/>
            <v:path o:extrusionok="f"/>
            <o:lock v:ext="edit" aspectratio="t"/>
          </v:shape>
          <o:OLEObject Type="Embed" ProgID="Equation.DSMT4" ShapeID="Object 187" DrawAspect="Content" ObjectID="_1234567919" r:id="rId79"/>
        </w:object>
      </w:r>
    </w:p>
    <w:p>
      <w:pPr>
        <w:shd w:val="clear" w:color="auto" w:fill="auto"/>
        <w:tabs>
          <w:tab w:val="left" w:pos="4156"/>
        </w:tabs>
        <w:spacing w:line="360" w:lineRule="auto"/>
        <w:ind w:left="380"/>
        <w:jc w:val="left"/>
        <w:textAlignment w:val="center"/>
        <w:rPr>
          <w:sz w:val="21"/>
        </w:rPr>
      </w:pPr>
      <w:r>
        <w:rPr>
          <w:sz w:val="21"/>
        </w:rPr>
        <w:t>C．模型从图示位置下移，拉力变大</w:t>
      </w:r>
      <w:r>
        <w:rPr>
          <w:sz w:val="21"/>
        </w:rPr>
        <w:tab/>
      </w:r>
      <w:r>
        <w:rPr>
          <w:sz w:val="21"/>
        </w:rPr>
        <w:t>D．将模型逐渐提离水面，拉力不变</w:t>
      </w:r>
    </w:p>
    <w:p>
      <w:pPr>
        <w:shd w:val="clear" w:color="auto" w:fill="auto"/>
        <w:spacing w:line="360" w:lineRule="auto"/>
        <w:jc w:val="left"/>
        <w:textAlignment w:val="center"/>
        <w:rPr>
          <w:sz w:val="21"/>
        </w:rPr>
      </w:pPr>
      <w:r>
        <w:rPr>
          <w:rFonts w:hint="eastAsia"/>
          <w:sz w:val="21"/>
          <w:lang w:val="en-US" w:eastAsia="zh-CN"/>
        </w:rPr>
        <w:t>3</w:t>
      </w:r>
      <w:r>
        <w:rPr>
          <w:sz w:val="21"/>
        </w:rPr>
        <w:t>．（2026·河北保定·一模）煮饺子时，刚下锅的饺子沉在锅底，煮的过程中上浮，最终漂浮在水面上。下列分析正确的是（　　）</w:t>
      </w:r>
    </w:p>
    <w:p>
      <w:pPr>
        <w:shd w:val="clear" w:color="auto" w:fill="auto"/>
        <w:spacing w:line="360" w:lineRule="auto"/>
        <w:ind w:left="380"/>
        <w:jc w:val="left"/>
        <w:textAlignment w:val="center"/>
        <w:rPr>
          <w:sz w:val="21"/>
        </w:rPr>
      </w:pPr>
      <w:r>
        <w:rPr>
          <w:sz w:val="21"/>
        </w:rPr>
        <w:t>A．饺子漂浮时，其密度等于水的密度</w:t>
      </w:r>
    </w:p>
    <w:p>
      <w:pPr>
        <w:shd w:val="clear" w:color="auto" w:fill="auto"/>
        <w:spacing w:line="360" w:lineRule="auto"/>
        <w:ind w:left="380"/>
        <w:jc w:val="left"/>
        <w:textAlignment w:val="center"/>
        <w:rPr>
          <w:sz w:val="21"/>
        </w:rPr>
      </w:pPr>
      <w:r>
        <w:rPr>
          <w:sz w:val="21"/>
        </w:rPr>
        <w:t>B．饺子沉在锅底时，其所受的浮力等于重力</w:t>
      </w:r>
    </w:p>
    <w:p>
      <w:pPr>
        <w:shd w:val="clear" w:color="auto" w:fill="auto"/>
        <w:spacing w:line="360" w:lineRule="auto"/>
        <w:ind w:left="380"/>
        <w:jc w:val="left"/>
        <w:textAlignment w:val="center"/>
        <w:rPr>
          <w:sz w:val="21"/>
        </w:rPr>
      </w:pPr>
      <w:r>
        <w:rPr>
          <w:sz w:val="21"/>
        </w:rPr>
        <w:t>C．饺子上浮过程中，其所受浮力一定一直增大</w:t>
      </w:r>
    </w:p>
    <w:p>
      <w:pPr>
        <w:shd w:val="clear" w:color="auto" w:fill="auto"/>
        <w:spacing w:line="360" w:lineRule="auto"/>
        <w:ind w:left="380"/>
        <w:jc w:val="left"/>
        <w:textAlignment w:val="center"/>
        <w:rPr>
          <w:sz w:val="21"/>
        </w:rPr>
      </w:pPr>
      <w:r>
        <w:rPr>
          <w:sz w:val="21"/>
        </w:rPr>
        <w:t>D．饺子从刚上浮到最终漂浮，其所受的浮力先大于重力，最后等于重力</w:t>
      </w:r>
    </w:p>
    <w:p>
      <w:pPr>
        <w:shd w:val="clear" w:color="auto" w:fill="auto"/>
        <w:spacing w:line="360" w:lineRule="auto"/>
        <w:jc w:val="left"/>
        <w:textAlignment w:val="center"/>
        <w:rPr>
          <w:sz w:val="21"/>
        </w:rPr>
      </w:pPr>
      <w:r>
        <w:rPr>
          <w:rFonts w:hint="eastAsia"/>
          <w:sz w:val="21"/>
          <w:lang w:val="en-US" w:eastAsia="zh-CN"/>
        </w:rPr>
        <w:t>4</w:t>
      </w:r>
      <w:r>
        <w:rPr>
          <w:sz w:val="21"/>
        </w:rPr>
        <w:t>．（25-26八年级下·山东济宁·期中）用弹簧测力计将物体完全浸没于水中并下沉一定深度，如图所示，下列说法正确的是（</w:t>
      </w:r>
      <w:r>
        <w:rPr>
          <w:rFonts w:ascii="Times New Roman" w:eastAsia="Times New Roman" w:hAnsi="Times New Roman" w:cs="Times New Roman"/>
          <w:kern w:val="0"/>
          <w:sz w:val="24"/>
          <w:szCs w:val="24"/>
        </w:rPr>
        <w:t>   </w:t>
      </w:r>
      <w:r>
        <w:rPr>
          <w:sz w:val="21"/>
        </w:rPr>
        <w:t>）（</w:t>
      </w:r>
      <w:r>
        <w:rPr>
          <w:rFonts w:ascii="Times New Roman" w:eastAsia="Times New Roman" w:hAnsi="Times New Roman" w:cs="Times New Roman"/>
          <w:i/>
          <w:sz w:val="21"/>
        </w:rPr>
        <w:t>g</w:t>
      </w:r>
      <w:r>
        <w:rPr>
          <w:sz w:val="21"/>
        </w:rPr>
        <w:t>=10N/kg）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3" o:spid="_x0000_i1080" type="#_x0000_t75" alt="@@@79ea47d4-f988-4939-acb9-8bc15ed6eaa2" style="width:98.6pt;height:123.6pt;mso-position-horizontal-relative:page;mso-position-vertical-relative:page" o:preferrelative="t" filled="f" stroked="f">
            <v:fill o:detectmouseclick="t"/>
            <v:imagedata r:id="rId80" o:title="@@@79ea47d4-f988-4939-acb9-8bc15ed6eaa2"/>
            <v:shadow color="gray"/>
            <v:path o:extrusionok="f"/>
            <o:lock v:ext="edit" aspectratio="t"/>
          </v:shape>
        </w:pict>
      </w:r>
    </w:p>
    <w:p>
      <w:pPr>
        <w:shd w:val="clear" w:color="auto" w:fill="auto"/>
        <w:spacing w:line="360" w:lineRule="auto"/>
        <w:ind w:left="380"/>
        <w:jc w:val="left"/>
        <w:textAlignment w:val="center"/>
        <w:rPr>
          <w:sz w:val="21"/>
        </w:rPr>
      </w:pPr>
      <w:r>
        <w:rPr>
          <w:sz w:val="21"/>
        </w:rPr>
        <w:t>A．物体的质量为5kg</w:t>
      </w:r>
      <w:r>
        <w:rPr>
          <w:rFonts w:hint="eastAsia"/>
          <w:sz w:val="21"/>
          <w:lang w:val="en-US" w:eastAsia="zh-CN"/>
        </w:rPr>
        <w:tab/>
      </w:r>
      <w:r>
        <w:rPr>
          <w:sz w:val="21"/>
        </w:rPr>
        <w:t>B．此时物体下表面受到的压力大于浮力</w:t>
      </w:r>
    </w:p>
    <w:p>
      <w:pPr>
        <w:shd w:val="clear" w:color="auto" w:fill="auto"/>
        <w:spacing w:line="360" w:lineRule="auto"/>
        <w:ind w:left="380"/>
        <w:jc w:val="left"/>
        <w:textAlignment w:val="center"/>
        <w:rPr>
          <w:sz w:val="21"/>
        </w:rPr>
      </w:pPr>
      <w:r>
        <w:rPr>
          <w:sz w:val="21"/>
        </w:rPr>
        <w:t>C．物体的密度为1.2×10</w:t>
      </w:r>
      <w:r>
        <w:rPr>
          <w:sz w:val="21"/>
          <w:vertAlign w:val="superscript"/>
        </w:rPr>
        <w:t>3</w:t>
      </w:r>
      <w:r>
        <w:rPr>
          <w:sz w:val="21"/>
        </w:rPr>
        <w:t>kg/m</w:t>
      </w:r>
      <w:r>
        <w:rPr>
          <w:sz w:val="21"/>
          <w:vertAlign w:val="superscript"/>
        </w:rPr>
        <w:t>3</w:t>
      </w:r>
      <w:r>
        <w:rPr>
          <w:rFonts w:hint="eastAsia"/>
          <w:sz w:val="21"/>
          <w:vertAlign w:val="superscript"/>
          <w:lang w:val="en-US" w:eastAsia="zh-CN"/>
        </w:rPr>
        <w:tab/>
      </w:r>
      <w:r>
        <w:rPr>
          <w:sz w:val="21"/>
        </w:rPr>
        <w:t>D．物体在水中受到的浮力为1N</w:t>
      </w:r>
    </w:p>
    <w:p>
      <w:pPr>
        <w:shd w:val="clear" w:color="auto" w:fill="auto"/>
        <w:spacing w:line="360" w:lineRule="auto"/>
        <w:jc w:val="left"/>
        <w:textAlignment w:val="center"/>
        <w:rPr>
          <w:sz w:val="21"/>
        </w:rPr>
      </w:pPr>
      <w:r>
        <w:rPr>
          <w:rFonts w:hint="eastAsia"/>
          <w:sz w:val="21"/>
          <w:lang w:val="en-US" w:eastAsia="zh-CN"/>
        </w:rPr>
        <w:t>5</w:t>
      </w:r>
      <w:r>
        <w:rPr>
          <w:sz w:val="21"/>
        </w:rPr>
        <w:t>．（2026·陕西西安·模拟预测）小明生日时朋友送了他一个精美的金属球，小明想知道这个金属球是什么物质制作的，他利用电子秤进行了如图所示的测量。下列相关说法不正确的是（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081" type="#_x0000_t75" alt="@@@d1a168af-a541-47bc-8d76-228c115a9963" style="width:254.25pt;height:102.75pt;mso-position-horizontal-relative:page;mso-position-vertical-relative:page;mso-wrap-style:square" o:preferrelative="t" filled="f" stroked="f">
            <v:fill o:detectmouseclick="t"/>
            <v:stroke linestyle="single"/>
            <v:imagedata r:id="rId81" o:title="@@@d1a168af-a541-47bc-8d76-228c115a9963"/>
            <v:path o:extrusionok="f"/>
            <o:lock v:ext="edit" aspectratio="t"/>
          </v:shape>
        </w:pict>
      </w:r>
    </w:p>
    <w:p>
      <w:pPr>
        <w:shd w:val="clear" w:color="auto" w:fill="auto"/>
        <w:spacing w:line="360" w:lineRule="auto"/>
        <w:ind w:left="380"/>
        <w:jc w:val="left"/>
        <w:textAlignment w:val="center"/>
        <w:rPr>
          <w:sz w:val="21"/>
        </w:rPr>
      </w:pPr>
      <w:r>
        <w:rPr>
          <w:sz w:val="21"/>
        </w:rPr>
        <w:t>A．金属球的体积为</w:t>
      </w:r>
      <w:r>
        <w:object>
          <v:shape id="Object 202" o:spid="_x0000_i1082" type="#_x0000_t75" alt="eqIde85c8b65c2b2f2f30a519816aa51ea4f" style="width:34.31pt;height:15.6pt;mso-position-horizontal-relative:page;mso-position-vertical-relative:page;mso-wrap-style:square" o:ole="" o:preferrelative="t" filled="f" stroked="f">
            <v:stroke joinstyle="miter" linestyle="single"/>
            <v:imagedata r:id="rId82" o:title="eqIde85c8b65c2b2f2f30a519816aa51ea4f"/>
            <v:path o:extrusionok="f"/>
            <o:lock v:ext="edit" aspectratio="t"/>
          </v:shape>
          <o:OLEObject Type="Embed" ProgID="Equation.DSMT4" ShapeID="Object 202" DrawAspect="Content" ObjectID="_1234567920" r:id="rId83"/>
        </w:object>
      </w:r>
    </w:p>
    <w:p>
      <w:pPr>
        <w:shd w:val="clear" w:color="auto" w:fill="auto"/>
        <w:spacing w:line="360" w:lineRule="auto"/>
        <w:ind w:left="380"/>
        <w:jc w:val="left"/>
        <w:textAlignment w:val="center"/>
        <w:rPr>
          <w:sz w:val="21"/>
        </w:rPr>
      </w:pPr>
      <w:r>
        <w:rPr>
          <w:sz w:val="21"/>
        </w:rPr>
        <w:t>B．金属球的密度为</w:t>
      </w:r>
      <w:r>
        <w:object>
          <v:shape id="Object 203" o:spid="_x0000_i1083" type="#_x0000_t75" alt="eqIdbe66aaca0f31852c4fb29e95df28e339" style="width:46.6pt;height:15.71pt;mso-position-horizontal-relative:page;mso-position-vertical-relative:page;mso-wrap-style:square" o:ole="" o:preferrelative="t" filled="f" stroked="f">
            <v:stroke joinstyle="miter" linestyle="single"/>
            <v:imagedata r:id="rId84" o:title="eqIdbe66aaca0f31852c4fb29e95df28e339"/>
            <v:path o:extrusionok="f"/>
            <o:lock v:ext="edit" aspectratio="t"/>
          </v:shape>
          <o:OLEObject Type="Embed" ProgID="Equation.DSMT4" ShapeID="Object 203" DrawAspect="Content" ObjectID="_1234567921" r:id="rId85"/>
        </w:object>
      </w:r>
    </w:p>
    <w:p>
      <w:pPr>
        <w:shd w:val="clear" w:color="auto" w:fill="auto"/>
        <w:spacing w:line="360" w:lineRule="auto"/>
        <w:ind w:left="380"/>
        <w:jc w:val="left"/>
        <w:textAlignment w:val="center"/>
        <w:rPr>
          <w:sz w:val="21"/>
        </w:rPr>
      </w:pPr>
      <w:r>
        <w:rPr>
          <w:sz w:val="21"/>
        </w:rPr>
        <w:t>C．在乙图中金属球受到的浮力是</w:t>
      </w:r>
      <w:r>
        <w:object>
          <v:shape id="Object 204" o:spid="_x0000_i1084" type="#_x0000_t75" alt="eqIddd51f1431056af0ea2873948dc4f0d00" style="width:37.8pt;height:14.12pt;mso-position-horizontal-relative:page;mso-position-vertical-relative:page;mso-wrap-style:square" o:ole="" o:preferrelative="t" filled="f" stroked="f">
            <v:stroke joinstyle="miter" linestyle="single"/>
            <v:imagedata r:id="rId86" o:title="eqIddd51f1431056af0ea2873948dc4f0d00"/>
            <v:path o:extrusionok="f"/>
            <o:lock v:ext="edit" aspectratio="t"/>
          </v:shape>
          <o:OLEObject Type="Embed" ProgID="Equation.DSMT4" ShapeID="Object 204" DrawAspect="Content" ObjectID="_1234567922" r:id="rId87"/>
        </w:object>
      </w:r>
    </w:p>
    <w:p>
      <w:pPr>
        <w:shd w:val="clear" w:color="auto" w:fill="auto"/>
        <w:spacing w:line="360" w:lineRule="auto"/>
        <w:ind w:left="380"/>
        <w:jc w:val="left"/>
        <w:textAlignment w:val="center"/>
        <w:rPr>
          <w:sz w:val="21"/>
        </w:rPr>
      </w:pPr>
      <w:r>
        <w:rPr>
          <w:sz w:val="21"/>
        </w:rPr>
        <w:t>D．测量过程中由于金属球沾水导致所测密度不准确</w:t>
      </w:r>
    </w:p>
    <w:p>
      <w:pPr>
        <w:shd w:val="clear" w:color="auto" w:fill="auto"/>
        <w:spacing w:line="360" w:lineRule="auto"/>
        <w:jc w:val="left"/>
        <w:textAlignment w:val="center"/>
        <w:rPr>
          <w:sz w:val="21"/>
        </w:rPr>
      </w:pPr>
      <w:r>
        <w:rPr>
          <w:rFonts w:hint="eastAsia"/>
          <w:sz w:val="21"/>
          <w:lang w:val="en-US" w:eastAsia="zh-CN"/>
        </w:rPr>
        <w:t>6</w:t>
      </w:r>
      <w:r>
        <w:rPr>
          <w:sz w:val="21"/>
        </w:rPr>
        <w:t>．（25-26八年级下·全国·课后作业）如图甲，一弹簧测力计下挂一圆柱体，将圆柱体从盛有水的烧杯上方离水面某一高度处缓慢下降，然后将其逐渐浸入水中。图乙是这一过程弹簧测力计的示数</w:t>
      </w:r>
      <w:r>
        <w:rPr>
          <w:rFonts w:ascii="Times New Roman" w:eastAsia="Times New Roman" w:hAnsi="Times New Roman" w:cs="Times New Roman"/>
          <w:i/>
          <w:sz w:val="21"/>
        </w:rPr>
        <w:t>F</w:t>
      </w:r>
      <w:r>
        <w:rPr>
          <w:sz w:val="21"/>
        </w:rPr>
        <w:t>与圆柱体下降高度</w:t>
      </w:r>
      <w:r>
        <w:rPr>
          <w:rFonts w:ascii="Times New Roman" w:eastAsia="Times New Roman" w:hAnsi="Times New Roman" w:cs="Times New Roman"/>
          <w:i/>
          <w:sz w:val="21"/>
        </w:rPr>
        <w:t>h</w:t>
      </w:r>
      <w:r>
        <w:rPr>
          <w:sz w:val="21"/>
        </w:rPr>
        <w:t>变化的关系图像。已知</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，不考虑液面变化，则下列说法中错误的是（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7" o:spid="_x0000_i1085" type="#_x0000_t75" alt="@@@3321c35d-b2ec-4f2b-b879-b226969b7f14" style="width:142.49pt;height:116.24pt;mso-position-horizontal-relative:page;mso-position-vertical-relative:page;mso-wrap-style:square" o:preferrelative="t" filled="f" stroked="f">
            <v:fill o:detectmouseclick="t"/>
            <v:stroke linestyle="single"/>
            <v:imagedata r:id="rId88" o:title="@@@3321c35d-b2ec-4f2b-b879-b226969b7f14"/>
            <v:path o:extrusionok="f"/>
            <o:lock v:ext="edit" aspectratio="t"/>
          </v:shape>
        </w:pict>
      </w:r>
    </w:p>
    <w:p>
      <w:pPr>
        <w:shd w:val="clear" w:color="auto" w:fill="auto"/>
        <w:spacing w:line="360" w:lineRule="auto"/>
        <w:ind w:left="380"/>
        <w:jc w:val="left"/>
        <w:textAlignment w:val="center"/>
        <w:rPr>
          <w:sz w:val="21"/>
        </w:rPr>
      </w:pPr>
      <w:r>
        <w:rPr>
          <w:sz w:val="21"/>
        </w:rPr>
        <w:t>A．圆柱体的重力为9N</w:t>
      </w:r>
    </w:p>
    <w:p>
      <w:pPr>
        <w:shd w:val="clear" w:color="auto" w:fill="auto"/>
        <w:spacing w:line="360" w:lineRule="auto"/>
        <w:ind w:left="380"/>
        <w:jc w:val="left"/>
        <w:textAlignment w:val="center"/>
        <w:rPr>
          <w:sz w:val="21"/>
        </w:rPr>
      </w:pPr>
      <w:r>
        <w:rPr>
          <w:sz w:val="21"/>
        </w:rPr>
        <w:t>B．圆柱体所受的最大浮力为5N</w:t>
      </w:r>
    </w:p>
    <w:p>
      <w:pPr>
        <w:shd w:val="clear" w:color="auto" w:fill="auto"/>
        <w:spacing w:line="360" w:lineRule="auto"/>
        <w:ind w:left="380"/>
        <w:jc w:val="left"/>
        <w:textAlignment w:val="center"/>
        <w:rPr>
          <w:sz w:val="21"/>
        </w:rPr>
      </w:pPr>
      <w:r>
        <w:rPr>
          <w:sz w:val="21"/>
        </w:rPr>
        <w:t>C．圆柱体的高度为5cm</w:t>
      </w:r>
    </w:p>
    <w:p>
      <w:pPr>
        <w:shd w:val="clear" w:color="auto" w:fill="auto"/>
        <w:spacing w:line="360" w:lineRule="auto"/>
        <w:jc w:val="left"/>
        <w:textAlignment w:val="center"/>
        <w:rPr>
          <w:sz w:val="21"/>
        </w:rPr>
      </w:pPr>
      <w:r>
        <w:rPr>
          <w:rFonts w:hint="eastAsia"/>
          <w:sz w:val="21"/>
          <w:lang w:val="en-US" w:eastAsia="zh-CN"/>
        </w:rPr>
        <w:t>7</w:t>
      </w:r>
      <w:r>
        <w:rPr>
          <w:sz w:val="21"/>
        </w:rPr>
        <w:t>．（2026·山东日照·一模）一个重为8N的实心物体，挂在弹簧测力计下，浸没在水中时弹簧测力计示数为3N。将该物体浸没在另一种液体中时，测力计示数为4N。下列说法正确的是（</w:t>
      </w:r>
      <w:r>
        <w:rPr>
          <w:rFonts w:ascii="Times New Roman" w:eastAsia="Times New Roman" w:hAnsi="Times New Roman" w:cs="Times New Roman"/>
          <w:i/>
          <w:sz w:val="21"/>
        </w:rPr>
        <w:t>g</w:t>
      </w:r>
      <w:r>
        <w:rPr>
          <w:sz w:val="21"/>
        </w:rPr>
        <w:t>=10N/ kg）（　　）</w:t>
      </w:r>
    </w:p>
    <w:p>
      <w:pPr>
        <w:shd w:val="clear" w:color="auto" w:fill="auto"/>
        <w:tabs>
          <w:tab w:val="left" w:pos="4156"/>
        </w:tabs>
        <w:spacing w:line="360" w:lineRule="auto"/>
        <w:ind w:left="380"/>
        <w:jc w:val="left"/>
        <w:textAlignment w:val="center"/>
        <w:rPr>
          <w:sz w:val="21"/>
        </w:rPr>
      </w:pPr>
      <w:r>
        <w:rPr>
          <w:sz w:val="21"/>
        </w:rPr>
        <w:t>A．物体的体积为8×10</w:t>
      </w:r>
      <w:r>
        <w:rPr>
          <w:sz w:val="21"/>
          <w:vertAlign w:val="superscript"/>
        </w:rPr>
        <w:t>-4</w:t>
      </w:r>
      <w:r>
        <w:rPr>
          <w:sz w:val="21"/>
        </w:rPr>
        <w:t>m</w:t>
      </w:r>
      <w:r>
        <w:rPr>
          <w:sz w:val="21"/>
          <w:vertAlign w:val="superscript"/>
        </w:rPr>
        <w:t>3</w:t>
      </w:r>
      <w:r>
        <w:rPr>
          <w:sz w:val="21"/>
        </w:rPr>
        <w:tab/>
      </w:r>
      <w:r>
        <w:rPr>
          <w:sz w:val="21"/>
        </w:rPr>
        <w:t>B．物体的密度为1.6×10</w:t>
      </w:r>
      <w:r>
        <w:rPr>
          <w:sz w:val="21"/>
          <w:vertAlign w:val="superscript"/>
        </w:rPr>
        <w:t>3</w:t>
      </w:r>
      <w:r>
        <w:rPr>
          <w:sz w:val="21"/>
        </w:rPr>
        <w:t>kg/m</w:t>
      </w:r>
      <w:r>
        <w:rPr>
          <w:sz w:val="21"/>
          <w:vertAlign w:val="superscript"/>
        </w:rPr>
        <w:t>3</w:t>
      </w:r>
    </w:p>
    <w:p>
      <w:pPr>
        <w:shd w:val="clear" w:color="auto" w:fill="auto"/>
        <w:tabs>
          <w:tab w:val="left" w:pos="4156"/>
        </w:tabs>
        <w:spacing w:line="360" w:lineRule="auto"/>
        <w:ind w:left="380"/>
        <w:jc w:val="left"/>
        <w:textAlignment w:val="center"/>
        <w:rPr>
          <w:sz w:val="21"/>
        </w:rPr>
      </w:pPr>
      <w:r>
        <w:rPr>
          <w:sz w:val="21"/>
        </w:rPr>
        <w:t>C．另一种液体的密度为0.6×10</w:t>
      </w:r>
      <w:r>
        <w:rPr>
          <w:sz w:val="21"/>
          <w:vertAlign w:val="superscript"/>
        </w:rPr>
        <w:t>3</w:t>
      </w:r>
      <w:r>
        <w:rPr>
          <w:sz w:val="21"/>
        </w:rPr>
        <w:t>kg/m</w:t>
      </w:r>
      <w:r>
        <w:rPr>
          <w:sz w:val="21"/>
          <w:vertAlign w:val="superscript"/>
        </w:rPr>
        <w:t>3</w:t>
      </w:r>
      <w:r>
        <w:rPr>
          <w:sz w:val="21"/>
        </w:rPr>
        <w:tab/>
      </w:r>
      <w:r>
        <w:rPr>
          <w:sz w:val="21"/>
        </w:rPr>
        <w:t>D．物体在水中受到的浮力为3N</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8</w:t>
      </w:r>
      <w:r>
        <w:rPr>
          <w:sz w:val="21"/>
        </w:rPr>
        <w:t>．（25-26九年级下·重庆·月考）小巴想探究物体所受浮力大小与排开液体重力的定量关系，主要实验步骤如图所示。下列分析正确的是（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86" type="#_x0000_t75" alt="@@@50653065-b9be-4ab3-b5f2-6ddb6694d52d" style="width:294.75pt;height:125.25pt;mso-position-horizontal-relative:page;mso-position-vertical-relative:page;mso-wrap-style:square" o:preferrelative="t" filled="f" stroked="f">
            <v:fill o:detectmouseclick="t"/>
            <v:stroke linestyle="single"/>
            <v:imagedata r:id="rId89" o:title="@@@50653065-b9be-4ab3-b5f2-6ddb6694d52d"/>
            <v:path o:extrusionok="f"/>
            <o:lock v:ext="edit" aspectratio="t"/>
          </v:shape>
        </w:pict>
      </w:r>
    </w:p>
    <w:p>
      <w:pPr>
        <w:shd w:val="clear" w:color="auto" w:fill="auto"/>
        <w:spacing w:line="360" w:lineRule="auto"/>
        <w:ind w:left="380"/>
        <w:jc w:val="left"/>
        <w:textAlignment w:val="center"/>
        <w:rPr>
          <w:sz w:val="21"/>
        </w:rPr>
      </w:pPr>
      <w:r>
        <w:rPr>
          <w:sz w:val="21"/>
        </w:rPr>
        <w:t>A．物体排开液体所受的重力为1.3N</w:t>
      </w:r>
    </w:p>
    <w:p>
      <w:pPr>
        <w:shd w:val="clear" w:color="auto" w:fill="auto"/>
        <w:spacing w:line="360" w:lineRule="auto"/>
        <w:ind w:left="380"/>
        <w:jc w:val="left"/>
        <w:textAlignment w:val="center"/>
        <w:rPr>
          <w:sz w:val="21"/>
        </w:rPr>
      </w:pPr>
      <w:r>
        <w:rPr>
          <w:sz w:val="21"/>
        </w:rPr>
        <w:t>B．物体受到的浮力大小为1.2N</w:t>
      </w:r>
    </w:p>
    <w:p>
      <w:pPr>
        <w:shd w:val="clear" w:color="auto" w:fill="auto"/>
        <w:spacing w:line="360" w:lineRule="auto"/>
        <w:ind w:left="380"/>
        <w:jc w:val="left"/>
        <w:textAlignment w:val="center"/>
        <w:rPr>
          <w:sz w:val="21"/>
        </w:rPr>
      </w:pPr>
      <w:r>
        <w:rPr>
          <w:sz w:val="21"/>
        </w:rPr>
        <w:t>C．图1水对溢水杯底压力等于图4水对溢水杯底的压力</w:t>
      </w:r>
    </w:p>
    <w:p>
      <w:pPr>
        <w:shd w:val="clear" w:color="auto" w:fill="auto"/>
        <w:spacing w:line="360" w:lineRule="auto"/>
        <w:ind w:left="380"/>
        <w:jc w:val="left"/>
        <w:textAlignment w:val="center"/>
        <w:rPr>
          <w:sz w:val="21"/>
        </w:rPr>
      </w:pPr>
      <w:r>
        <w:rPr>
          <w:sz w:val="21"/>
        </w:rPr>
        <w:t>D．图1溢水杯对桌面的压力比图4溢水杯对桌面的压力大1N</w:t>
      </w:r>
    </w:p>
    <w:p>
      <w:pPr>
        <w:shd w:val="clear" w:color="auto" w:fill="auto"/>
        <w:spacing w:line="360" w:lineRule="auto"/>
        <w:jc w:val="left"/>
        <w:textAlignment w:val="center"/>
        <w:rPr>
          <w:sz w:val="21"/>
        </w:rPr>
      </w:pPr>
      <w:r>
        <w:rPr>
          <w:rFonts w:hint="eastAsia"/>
          <w:sz w:val="21"/>
          <w:lang w:val="en-US" w:eastAsia="zh-CN"/>
        </w:rPr>
        <w:t>9</w:t>
      </w:r>
      <w:r>
        <w:rPr>
          <w:sz w:val="21"/>
        </w:rPr>
        <w:t>．（25-26九年级下·重庆·月考）如图所示，甲、乙是两个完全相同的足够高的薄壁轻质圆柱形容器，放在水平地面上，底面积为</w:t>
      </w:r>
      <w:r>
        <w:object>
          <v:shape id="Object 230" o:spid="_x0000_i1087" type="#_x0000_t75" alt="eqIda271c5c9023bee3ef7187ab26832c006" style="width:32.55pt;height:13.96pt;mso-position-horizontal-relative:page;mso-position-vertical-relative:page;mso-wrap-style:square" o:ole="" o:preferrelative="t" filled="f" stroked="f">
            <v:stroke joinstyle="miter" linestyle="single"/>
            <v:imagedata r:id="rId90" o:title="eqIda271c5c9023bee3ef7187ab26832c006"/>
            <v:path o:extrusionok="f"/>
            <o:lock v:ext="edit" aspectratio="t"/>
          </v:shape>
          <o:OLEObject Type="Embed" ProgID="Equation.DSMT4" ShapeID="Object 230" DrawAspect="Content" ObjectID="_1234567923" r:id="rId91"/>
        </w:object>
      </w:r>
      <w:r>
        <w:rPr>
          <w:sz w:val="21"/>
        </w:rPr>
        <w:t>。甲中装有水，乙中装有某液体，并且浸没一个金属小球。此时甲、乙两容器对地面的压强分别为3000Pa，6000Pa。将乙中小球拿出，并浸没在甲中。乙的液面下降0.02m，小球更换位置后，两容器对地面的压强相等（不考虑取出小球时带出的液体）。下列判断不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88" type="#_x0000_t75" alt="@@@5d092c08-aee5-4a55-8807-56d492b37381" style="width:172.5pt;height:117pt;mso-position-horizontal-relative:page;mso-position-vertical-relative:page;mso-wrap-style:square" o:preferrelative="t" filled="f" stroked="f">
            <v:fill o:detectmouseclick="t"/>
            <v:stroke linestyle="single"/>
            <v:imagedata r:id="rId92" o:title="@@@5d092c08-aee5-4a55-8807-56d492b37381"/>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A．小球的体积为</w:t>
      </w:r>
      <w:r>
        <w:object>
          <v:shape id="Object 231" o:spid="_x0000_i1089" type="#_x0000_t75" alt="eqIdbb2d72a621c33407821d9f40c623d52e" style="width:45.72pt;height:13.91pt;mso-position-horizontal-relative:page;mso-position-vertical-relative:page;mso-wrap-style:square" o:ole="" o:preferrelative="t" filled="f" stroked="f">
            <v:stroke joinstyle="miter" linestyle="single"/>
            <v:imagedata r:id="rId93" o:title="eqIdbb2d72a621c33407821d9f40c623d52e"/>
            <v:path o:extrusionok="f"/>
            <o:lock v:ext="edit" aspectratio="t"/>
          </v:shape>
          <o:OLEObject Type="Embed" ProgID="Equation.DSMT4" ShapeID="Object 231" DrawAspect="Content" ObjectID="_1234567924" r:id="rId94"/>
        </w:object>
      </w:r>
      <w:r>
        <w:rPr>
          <w:sz w:val="21"/>
        </w:rPr>
        <w:tab/>
      </w:r>
      <w:r>
        <w:rPr>
          <w:sz w:val="21"/>
        </w:rPr>
        <w:t>B．小球对甲容器底的压力为13N</w:t>
      </w:r>
    </w:p>
    <w:p>
      <w:pPr>
        <w:shd w:val="clear" w:color="auto" w:fill="auto"/>
        <w:tabs>
          <w:tab w:val="left" w:pos="4156"/>
        </w:tabs>
        <w:spacing w:line="360" w:lineRule="auto"/>
        <w:ind w:left="380"/>
        <w:jc w:val="left"/>
        <w:textAlignment w:val="center"/>
        <w:rPr>
          <w:sz w:val="21"/>
        </w:rPr>
      </w:pPr>
      <w:r>
        <w:rPr>
          <w:sz w:val="21"/>
        </w:rPr>
        <w:t>C．乙容器中液体的重力为45N</w:t>
      </w:r>
      <w:r>
        <w:rPr>
          <w:sz w:val="21"/>
        </w:rPr>
        <w:tab/>
      </w:r>
      <w:r>
        <w:rPr>
          <w:sz w:val="21"/>
        </w:rPr>
        <w:t>D．金属小球的密度</w:t>
      </w:r>
      <w:r>
        <w:object>
          <v:shape id="Object 232" o:spid="_x0000_i1090" type="#_x0000_t75" alt="eqIda7437224f12519f8bc96454f84214dfa" style="width:36.92pt;height:15.8pt;mso-position-horizontal-relative:page;mso-position-vertical-relative:page;mso-wrap-style:square" o:ole="" o:preferrelative="t" filled="f" stroked="f">
            <v:stroke joinstyle="miter" linestyle="single"/>
            <v:imagedata r:id="rId95" o:title="eqIda7437224f12519f8bc96454f84214dfa"/>
            <v:path o:extrusionok="f"/>
            <o:lock v:ext="edit" aspectratio="t"/>
          </v:shape>
          <o:OLEObject Type="Embed" ProgID="Equation.DSMT4" ShapeID="Object 232" DrawAspect="Content" ObjectID="_1234567925" r:id="rId96"/>
        </w:obje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10</w:t>
      </w:r>
      <w:r>
        <w:rPr>
          <w:sz w:val="21"/>
        </w:rPr>
        <w:t>．（25-26八年级下·安徽合肥·期中）把一块质量为22g、密度为</w:t>
      </w:r>
      <w:r>
        <w:object>
          <v:shape id="Object 243" o:spid="_x0000_i1091" type="#_x0000_t75" alt="eqId077a11cfa39d1d65e7a36b8d0ed46e5e" style="width:43.96pt;height:16.05pt;mso-position-horizontal-relative:page;mso-position-vertical-relative:page;mso-wrap-style:square" o:ole="" o:preferrelative="t" filled="f" stroked="f">
            <v:stroke joinstyle="miter" linestyle="single"/>
            <v:imagedata r:id="rId97" o:title="eqId077a11cfa39d1d65e7a36b8d0ed46e5e"/>
            <v:path o:extrusionok="f"/>
            <o:lock v:ext="edit" aspectratio="t"/>
          </v:shape>
          <o:OLEObject Type="Embed" ProgID="Equation.DSMT4" ShapeID="Object 243" DrawAspect="Content" ObjectID="_1234567926" r:id="rId98"/>
        </w:object>
      </w:r>
      <w:r>
        <w:rPr>
          <w:sz w:val="21"/>
        </w:rPr>
        <w:t>的塑料块投入到水中，当塑料块在水中静止时，其所排开水的质量是</w:t>
      </w:r>
      <w:r>
        <w:rPr>
          <w:rFonts w:ascii="Times New Roman" w:eastAsia="Times New Roman" w:hAnsi="Times New Roman" w:cs="Times New Roman"/>
          <w:b w:val="0"/>
          <w:sz w:val="21"/>
        </w:rPr>
        <w:t>________</w:t>
      </w:r>
      <w:r>
        <w:rPr>
          <w:sz w:val="21"/>
        </w:rPr>
        <w:t>g。</w:t>
      </w:r>
    </w:p>
    <w:p>
      <w:pPr>
        <w:shd w:val="clear" w:color="auto" w:fill="auto"/>
        <w:spacing w:line="360" w:lineRule="auto"/>
        <w:jc w:val="left"/>
        <w:textAlignment w:val="center"/>
        <w:rPr>
          <w:sz w:val="21"/>
        </w:rPr>
      </w:pPr>
      <w:r>
        <w:rPr>
          <w:rFonts w:hint="eastAsia"/>
          <w:sz w:val="21"/>
          <w:lang w:val="en-US" w:eastAsia="zh-CN"/>
        </w:rPr>
        <w:t>11</w:t>
      </w:r>
      <w:r>
        <w:rPr>
          <w:sz w:val="21"/>
        </w:rPr>
        <w:t>．（25-26八年级下·安徽合肥·期中）一个飞艇充入氦气后的重力是</w:t>
      </w:r>
      <w:r>
        <w:object>
          <v:shape id="Object 246" o:spid="_x0000_i1092" type="#_x0000_t75" alt="eqId8518adf6b0d2ad4195504ba498737619" style="width:51pt;height:14.15pt;mso-position-horizontal-relative:page;mso-position-vertical-relative:page;mso-wrap-style:square" o:ole="" o:preferrelative="t" filled="f" stroked="f">
            <v:stroke joinstyle="miter" linestyle="single"/>
            <v:imagedata r:id="rId99" o:title="eqId8518adf6b0d2ad4195504ba498737619"/>
            <v:path o:extrusionok="f"/>
            <o:lock v:ext="edit" aspectratio="t"/>
          </v:shape>
          <o:OLEObject Type="Embed" ProgID="Equation.DSMT4" ShapeID="Object 246" DrawAspect="Content" ObjectID="_1234567927" r:id="rId100"/>
        </w:object>
      </w:r>
      <w:r>
        <w:rPr>
          <w:sz w:val="21"/>
        </w:rPr>
        <w:t>，当飞艇携带货物悬浮在空中时，其总体积为</w:t>
      </w:r>
      <w:r>
        <w:object>
          <v:shape id="Object 247" o:spid="_x0000_i1093" type="#_x0000_t75" alt="eqId7534664ae973858e091d42f8f0aae9e7" style="width:36.04pt;height:14.66pt;mso-position-horizontal-relative:page;mso-position-vertical-relative:page;mso-wrap-style:square" o:ole="" o:preferrelative="t" filled="f" stroked="f">
            <v:stroke joinstyle="miter" linestyle="single"/>
            <v:imagedata r:id="rId101" o:title="eqId7534664ae973858e091d42f8f0aae9e7"/>
            <v:path o:extrusionok="f"/>
            <o:lock v:ext="edit" aspectratio="t"/>
          </v:shape>
          <o:OLEObject Type="Embed" ProgID="Equation.DSMT4" ShapeID="Object 247" DrawAspect="Content" ObjectID="_1234567928" r:id="rId102"/>
        </w:object>
      </w:r>
      <w:r>
        <w:rPr>
          <w:sz w:val="21"/>
        </w:rPr>
        <w:t>。此时它装的货物重力为</w:t>
      </w:r>
      <w:r>
        <w:rPr>
          <w:rFonts w:ascii="Times New Roman" w:eastAsia="Times New Roman" w:hAnsi="Times New Roman" w:cs="Times New Roman"/>
          <w:b w:val="0"/>
          <w:sz w:val="21"/>
        </w:rPr>
        <w:t>________</w:t>
      </w:r>
      <w:r>
        <w:rPr>
          <w:sz w:val="21"/>
        </w:rPr>
        <w:t>N，空气的密度取</w:t>
      </w:r>
      <w:r>
        <w:object>
          <v:shape id="Object 248" o:spid="_x0000_i1094" type="#_x0000_t75" alt="eqIdd98fce154132941700dd5dca852112ca" style="width:50.12pt;height:15.8pt;mso-position-horizontal-relative:page;mso-position-vertical-relative:page;mso-wrap-style:square" o:ole="" o:preferrelative="t" filled="f" stroked="f">
            <v:stroke joinstyle="miter" linestyle="single"/>
            <v:imagedata r:id="rId103" o:title="eqIdd98fce154132941700dd5dca852112ca"/>
            <v:path o:extrusionok="f"/>
            <o:lock v:ext="edit" aspectratio="t"/>
          </v:shape>
          <o:OLEObject Type="Embed" ProgID="Equation.DSMT4" ShapeID="Object 248" DrawAspect="Content" ObjectID="_1234567929" r:id="rId104"/>
        </w:object>
      </w:r>
      <w:r>
        <w:rPr>
          <w:sz w:val="21"/>
        </w:rPr>
        <w:t>（</w:t>
      </w:r>
      <w:r>
        <w:rPr>
          <w:i/>
          <w:sz w:val="21"/>
        </w:rPr>
        <w:t>g</w:t>
      </w:r>
      <w:r>
        <w:rPr>
          <w:sz w:val="21"/>
        </w:rPr>
        <w:t>取10N/kg）。</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12</w:t>
      </w:r>
      <w:r>
        <w:rPr>
          <w:sz w:val="21"/>
        </w:rPr>
        <w:t xml:space="preserve">．（25-26九年级下·重庆·月考）水平桌面上有一高度为12cm、底面积为100cm²的薄壁圆柱形平底烧杯，将质量为500g的圆柱形金属块挂在弹簧测力计下，此时金属块下表面刚好接触水面（图甲所示）。将金属块缓慢下移至刚好浸没时，烧杯对水平桌面的压强增大了200Pa，此时弹簧测力计的示数为2.5N，则图乙中金属块所受的浮力是 </w:t>
      </w:r>
      <w:r>
        <w:rPr>
          <w:rFonts w:ascii="Times New Roman" w:eastAsia="Times New Roman" w:hAnsi="Times New Roman" w:cs="Times New Roman"/>
          <w:b w:val="0"/>
          <w:sz w:val="21"/>
        </w:rPr>
        <w:t>___________</w:t>
      </w:r>
      <w:r>
        <w:rPr>
          <w:sz w:val="21"/>
        </w:rPr>
        <w:t>N，图甲中烧杯底部所受水的压力为</w:t>
      </w:r>
      <w:r>
        <w:rPr>
          <w:rFonts w:ascii="Times New Roman" w:eastAsia="Times New Roman" w:hAnsi="Times New Roman" w:cs="Times New Roman"/>
          <w:b w:val="0"/>
          <w:sz w:val="21"/>
        </w:rPr>
        <w:t>___________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095" type="#_x0000_t75" alt="@@@08e5ecef-b686-4e85-876d-8999139dd96d" style="width:97.5pt;height:119.25pt;mso-position-horizontal-relative:page;mso-position-vertical-relative:page;mso-wrap-style:square" o:preferrelative="t" filled="f" stroked="f">
            <v:fill o:detectmouseclick="t"/>
            <v:stroke linestyle="single"/>
            <v:imagedata r:id="rId105" o:title="@@@08e5ecef-b686-4e85-876d-8999139dd96d"/>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13</w:t>
      </w:r>
      <w:r>
        <w:rPr>
          <w:sz w:val="21"/>
        </w:rPr>
        <w:t>．（25-26八年级下·重庆·月考）如图所示，一个边长为4cm的正方体木块，放在有溢水口的水槽中，在没有把物体放到水槽时，水槽中水面正好在溢水口，当木块浮在水槽的水面上静止不动时，从溢水口中溢出的水的体积是</w:t>
      </w:r>
      <w:r>
        <w:object>
          <v:shape id="Object 260" o:spid="_x0000_i1096" type="#_x0000_t75" alt="eqId63e1710c1b1745adbe6437c6acdc8014" style="width:29pt;height:13.86pt;mso-position-horizontal-relative:page;mso-position-vertical-relative:page;mso-wrap-style:square" o:ole="" o:preferrelative="t" filled="f" stroked="f">
            <v:stroke joinstyle="miter" linestyle="single"/>
            <v:imagedata r:id="rId106" o:title="eqId63e1710c1b1745adbe6437c6acdc8014"/>
            <v:path o:extrusionok="f"/>
            <o:lock v:ext="edit" aspectratio="t"/>
          </v:shape>
          <o:OLEObject Type="Embed" ProgID="Equation.DSMT4" ShapeID="Object 260" DrawAspect="Content" ObjectID="_1234567930" r:id="rId107"/>
        </w:object>
      </w:r>
      <w:r>
        <w:rPr>
          <w:sz w:val="21"/>
        </w:rPr>
        <w:t>，则木块受到的浮力大小是</w:t>
      </w:r>
      <w:r>
        <w:rPr>
          <w:rFonts w:ascii="Times New Roman" w:eastAsia="Times New Roman" w:hAnsi="Times New Roman" w:cs="Times New Roman"/>
          <w:b w:val="0"/>
          <w:sz w:val="21"/>
        </w:rPr>
        <w:t>______</w:t>
      </w:r>
      <w:r>
        <w:rPr>
          <w:sz w:val="21"/>
        </w:rPr>
        <w:t>N；木块露出水面的体积大小是</w:t>
      </w:r>
      <w:r>
        <w:rPr>
          <w:rFonts w:ascii="Times New Roman" w:eastAsia="Times New Roman" w:hAnsi="Times New Roman" w:cs="Times New Roman"/>
          <w:b w:val="0"/>
          <w:sz w:val="21"/>
        </w:rPr>
        <w:t>______</w:t>
      </w:r>
      <w:r>
        <w:object>
          <v:shape id="Object 261" o:spid="_x0000_i1097" type="#_x0000_t75" alt="eqIdb8f44dc416dbd65214b7308ecc2b0730" style="width:19.36pt;height:14pt;mso-position-horizontal-relative:page;mso-position-vertical-relative:page;mso-wrap-style:square" o:ole="" o:preferrelative="t" filled="f" stroked="f">
            <v:stroke joinstyle="miter" linestyle="single"/>
            <v:imagedata r:id="rId108" o:title="eqIdb8f44dc416dbd65214b7308ecc2b0730"/>
            <v:path o:extrusionok="f"/>
            <o:lock v:ext="edit" aspectratio="t"/>
          </v:shape>
          <o:OLEObject Type="Embed" ProgID="Equation.DSMT4" ShapeID="Object 261" DrawAspect="Content" ObjectID="_1234567931" r:id="rId109"/>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98" type="#_x0000_t75" alt="@@@217d259e-1a0b-4dcc-ac90-13a50f65661e" style="width:91.5pt;height:90.75pt;mso-position-horizontal-relative:page;mso-position-vertical-relative:page" o:preferrelative="t" filled="f" stroked="f">
            <v:fill o:detectmouseclick="t"/>
            <v:imagedata r:id="rId110" o:title="@@@217d259e-1a0b-4dcc-ac90-13a50f65661e"/>
            <v:shadow color="gray"/>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2026·湖南·模拟预测）如图，装有适量水的柱形容器静止在水平桌面上，不计质量的弹簧悬挂一不吸水圆柱体，圆柱体浸入水中3cm且处于静止状态，此时弹簧伸长量为8cm。现向柱形容器注水，注水过程中圆柱体缓慢上升，当弹簧恰好恢复原长时，停止注水，圆柱体静止。注水量为2.76kg且水没有溢出。已知：圆柱体高20cm、底面积100cm</w:t>
      </w:r>
      <w:r>
        <w:rPr>
          <w:sz w:val="21"/>
          <w:vertAlign w:val="superscript"/>
        </w:rPr>
        <w:t>2</w:t>
      </w:r>
      <w:r>
        <w:rPr>
          <w:sz w:val="21"/>
        </w:rPr>
        <w:t>，柱形容器底面积200cm</w:t>
      </w:r>
      <w:r>
        <w:rPr>
          <w:sz w:val="21"/>
          <w:vertAlign w:val="superscript"/>
        </w:rPr>
        <w:t>2</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099" type="#_x0000_t75" alt="@@@f8c7231c-6928-4931-94be-4f84f3a48a3f" style="width:45.75pt;height:75pt;mso-position-horizontal-relative:page;mso-position-vertical-relative:page;mso-wrap-style:square" o:preferrelative="t" filled="f" stroked="f">
            <v:fill o:detectmouseclick="t"/>
            <v:stroke linestyle="single"/>
            <v:imagedata r:id="rId111" o:title="@@@f8c7231c-6928-4931-94be-4f84f3a48a3f"/>
            <v:path o:extrusionok="f"/>
            <o:lock v:ext="edit" aspectratio="t"/>
          </v:shape>
        </w:pict>
      </w:r>
    </w:p>
    <w:p>
      <w:pPr>
        <w:shd w:val="clear" w:color="auto" w:fill="auto"/>
        <w:spacing w:line="360" w:lineRule="auto"/>
        <w:jc w:val="left"/>
        <w:textAlignment w:val="center"/>
        <w:rPr>
          <w:sz w:val="21"/>
        </w:rPr>
      </w:pPr>
      <w:r>
        <w:rPr>
          <w:sz w:val="21"/>
        </w:rPr>
        <w:t>(1)注水过程中，圆柱体对弹簧的拉力逐渐</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(2)注水完成后，容器中的水面与注水前相比升高了</w:t>
      </w:r>
      <w:r>
        <w:rPr>
          <w:rFonts w:ascii="Times New Roman" w:eastAsia="Times New Roman" w:hAnsi="Times New Roman" w:cs="Times New Roman"/>
          <w:b w:val="0"/>
          <w:sz w:val="21"/>
        </w:rPr>
        <w:t>________</w:t>
      </w:r>
      <w:r>
        <w:rPr>
          <w:sz w:val="21"/>
        </w:rPr>
        <w:t>cm，圆柱体的密度为</w:t>
      </w:r>
      <w:r>
        <w:rPr>
          <w:rFonts w:ascii="Times New Roman" w:eastAsia="Times New Roman" w:hAnsi="Times New Roman" w:cs="Times New Roman"/>
          <w:b w:val="0"/>
          <w:sz w:val="21"/>
        </w:rPr>
        <w:t>________</w:t>
      </w:r>
      <w:r>
        <w:rPr>
          <w:sz w:val="21"/>
        </w:rPr>
        <w:t>g/cm</w:t>
      </w:r>
      <w:r>
        <w:rPr>
          <w:sz w:val="21"/>
          <w:vertAlign w:val="superscript"/>
        </w:rPr>
        <w:t>3</w:t>
      </w:r>
      <w:r>
        <w:rPr>
          <w:sz w:val="21"/>
        </w:rPr>
        <w:t>。（</w:t>
      </w:r>
      <w:r>
        <w:object>
          <v:shape id="Object 265" o:spid="_x0000_i1100" type="#_x0000_t75" alt="eqId1266991755868913b23dbad01b538ed1" style="width:15.8pt;height:17.15pt;mso-position-horizontal-relative:page;mso-position-vertical-relative:page;mso-wrap-style:square" o:ole="" o:preferrelative="t" filled="f" stroked="f">
            <v:stroke joinstyle="miter" linestyle="single"/>
            <v:imagedata r:id="rId112" o:title="eqId1266991755868913b23dbad01b538ed1"/>
            <v:path o:extrusionok="f"/>
            <o:lock v:ext="edit" aspectratio="t"/>
          </v:shape>
          <o:OLEObject Type="Embed" ProgID="Equation.DSMT4" ShapeID="Object 265" DrawAspect="Content" ObjectID="_1234567932" r:id="rId113"/>
        </w:object>
      </w:r>
      <w:r>
        <w:rPr>
          <w:sz w:val="21"/>
        </w:rPr>
        <w:t>＝1.0×10</w:t>
      </w:r>
      <w:r>
        <w:rPr>
          <w:sz w:val="21"/>
          <w:vertAlign w:val="superscript"/>
        </w:rPr>
        <w:t>3</w:t>
      </w:r>
      <w:r>
        <w:rPr>
          <w:sz w:val="21"/>
        </w:rPr>
        <w:t>kg/m</w:t>
      </w:r>
      <w:r>
        <w:rPr>
          <w:sz w:val="21"/>
          <w:vertAlign w:val="superscript"/>
        </w:rPr>
        <w:t>3</w:t>
      </w:r>
      <w:r>
        <w:rPr>
          <w:sz w:val="21"/>
        </w:rPr>
        <w:t>，整个过程圆柱体始终未与容器壁接触）</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15</w:t>
      </w:r>
      <w:r>
        <w:rPr>
          <w:sz w:val="21"/>
        </w:rPr>
        <w:t>．（25-26八年级下·广东深圳·期中）如图所示是小深“探究浮力大小与哪些因素有关”的实验过程。</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101" type="#_x0000_t75" alt="@@@033dd034-c984-4801-ad3f-d6284e299492" style="width:315.72pt;height:141.74pt;mso-position-horizontal-relative:page;mso-position-vertical-relative:page;mso-wrap-style:square" o:preferrelative="t" filled="f" stroked="f">
            <v:fill o:detectmouseclick="t"/>
            <v:stroke linestyle="single"/>
            <v:imagedata r:id="rId114" o:title="@@@033dd034-c984-4801-ad3f-d6284e299492"/>
            <v:path o:extrusionok="f"/>
            <o:lock v:ext="edit" aspectratio="t"/>
          </v:shape>
        </w:pict>
      </w:r>
    </w:p>
    <w:p>
      <w:pPr>
        <w:shd w:val="clear" w:color="auto" w:fill="auto"/>
        <w:spacing w:line="360" w:lineRule="auto"/>
        <w:jc w:val="left"/>
        <w:textAlignment w:val="center"/>
        <w:rPr>
          <w:sz w:val="21"/>
        </w:rPr>
      </w:pPr>
      <w:r>
        <w:rPr>
          <w:sz w:val="21"/>
        </w:rPr>
        <w:t>(1)在图B中物体P所受水的浮力为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(2)小深通过比较</w:t>
      </w:r>
      <w:r>
        <w:rPr>
          <w:rFonts w:ascii="Times New Roman" w:eastAsia="Times New Roman" w:hAnsi="Times New Roman" w:cs="Times New Roman"/>
          <w:b w:val="0"/>
          <w:sz w:val="21"/>
        </w:rPr>
        <w:t>_________</w:t>
      </w:r>
      <w:r>
        <w:rPr>
          <w:sz w:val="21"/>
        </w:rPr>
        <w:t>三次实验数据得出结论：物体所受浮力的大小与物体浸入液体的体积有关。小深通过比较A、C、D三次实验数据可得：物体所受浮力的大小与物体浸入液体的深度</w:t>
      </w:r>
      <w:r>
        <w:rPr>
          <w:rFonts w:ascii="Times New Roman" w:eastAsia="Times New Roman" w:hAnsi="Times New Roman" w:cs="Times New Roman"/>
          <w:b w:val="0"/>
          <w:sz w:val="21"/>
        </w:rPr>
        <w:t>_______</w:t>
      </w:r>
      <w:r>
        <w:rPr>
          <w:sz w:val="21"/>
        </w:rPr>
        <w:t>（选填“有关”或“无关”）；</w:t>
      </w:r>
    </w:p>
    <w:p>
      <w:pPr>
        <w:shd w:val="clear" w:color="auto" w:fill="auto"/>
        <w:spacing w:line="360" w:lineRule="auto"/>
        <w:jc w:val="left"/>
        <w:textAlignment w:val="center"/>
        <w:rPr>
          <w:sz w:val="21"/>
        </w:rPr>
      </w:pPr>
      <w:r>
        <w:rPr>
          <w:sz w:val="21"/>
        </w:rPr>
        <w:t>(3)小深通过比较A、B、E三次实验数据得出结论：物体所受浮力的大小与物体浸入液体的密度有关，小深的结论正确吗？请说明理由：</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(4)小深对比D、E两次实验数据后发现：液体的密度改变时物体受到液体的浮力变化不太明显，请你写出一种改进的措施：</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hint="eastAsia"/>
          <w:sz w:val="21"/>
          <w:lang w:val="en-US" w:eastAsia="zh-CN"/>
        </w:rPr>
        <w:t>16</w:t>
      </w:r>
      <w:r>
        <w:rPr>
          <w:sz w:val="21"/>
        </w:rPr>
        <w:t>．（25-26八年级下·福建福州·期中）在探究浸在液体中的物体所受的浮力跟它排开液体所受的重力的关系时，某同学进行了如图所示的实验：</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102" type="#_x0000_t75" alt="@@@7dcb543e-daec-4b4f-a8b6-846956df6d52" style="width:272.25pt;height:143.25pt;mso-position-horizontal-relative:page;mso-position-vertical-relative:page;mso-wrap-style:square" o:preferrelative="t" filled="f" stroked="f">
            <v:fill o:detectmouseclick="t"/>
            <v:stroke linestyle="single"/>
            <v:imagedata r:id="rId115" o:title="@@@7dcb543e-daec-4b4f-a8b6-846956df6d52"/>
            <v:path o:extrusionok="f"/>
            <o:lock v:ext="edit" aspectratio="t"/>
          </v:shape>
        </w:pict>
      </w:r>
    </w:p>
    <w:p>
      <w:pPr>
        <w:shd w:val="clear" w:color="auto" w:fill="auto"/>
        <w:spacing w:line="360" w:lineRule="auto"/>
        <w:jc w:val="left"/>
        <w:textAlignment w:val="center"/>
        <w:rPr>
          <w:sz w:val="21"/>
        </w:rPr>
      </w:pPr>
      <w:r>
        <w:rPr>
          <w:sz w:val="21"/>
        </w:rPr>
        <w:t>甲：测出实心合金块所受的重力。</w:t>
      </w:r>
    </w:p>
    <w:p>
      <w:pPr>
        <w:shd w:val="clear" w:color="auto" w:fill="auto"/>
        <w:spacing w:line="360" w:lineRule="auto"/>
        <w:jc w:val="left"/>
        <w:textAlignment w:val="center"/>
        <w:rPr>
          <w:sz w:val="21"/>
        </w:rPr>
      </w:pPr>
      <w:r>
        <w:rPr>
          <w:sz w:val="21"/>
        </w:rPr>
        <w:t>乙：把合金块浸没在装满水的溢水杯中，测出合金块所受的浮力，收集合金块排开的水。</w:t>
      </w:r>
    </w:p>
    <w:p>
      <w:pPr>
        <w:shd w:val="clear" w:color="auto" w:fill="auto"/>
        <w:spacing w:line="360" w:lineRule="auto"/>
        <w:jc w:val="left"/>
        <w:textAlignment w:val="center"/>
        <w:rPr>
          <w:sz w:val="21"/>
        </w:rPr>
      </w:pPr>
      <w:r>
        <w:rPr>
          <w:sz w:val="21"/>
        </w:rPr>
        <w:t>丙：测出桶和排开的水所受的重力。</w:t>
      </w:r>
    </w:p>
    <w:p>
      <w:pPr>
        <w:shd w:val="clear" w:color="auto" w:fill="auto"/>
        <w:spacing w:line="360" w:lineRule="auto"/>
        <w:jc w:val="left"/>
        <w:textAlignment w:val="center"/>
        <w:rPr>
          <w:sz w:val="21"/>
        </w:rPr>
      </w:pPr>
      <w:r>
        <w:rPr>
          <w:sz w:val="21"/>
        </w:rPr>
        <w:t>丁：测出空桶所受的重力。</w:t>
      </w:r>
    </w:p>
    <w:p>
      <w:pPr>
        <w:shd w:val="clear" w:color="auto" w:fill="auto"/>
        <w:spacing w:line="360" w:lineRule="auto"/>
        <w:jc w:val="left"/>
        <w:textAlignment w:val="center"/>
        <w:rPr>
          <w:sz w:val="21"/>
        </w:rPr>
      </w:pPr>
      <w:r>
        <w:rPr>
          <w:sz w:val="21"/>
        </w:rPr>
        <w:t>(1)你认为合理的实验顺序应是________；</w:t>
      </w:r>
    </w:p>
    <w:p>
      <w:pPr>
        <w:shd w:val="clear" w:color="auto" w:fill="auto"/>
        <w:tabs>
          <w:tab w:val="left" w:pos="2771"/>
          <w:tab w:val="left" w:pos="5541"/>
        </w:tabs>
        <w:spacing w:line="360" w:lineRule="auto"/>
        <w:ind w:left="380"/>
        <w:jc w:val="left"/>
        <w:textAlignment w:val="center"/>
        <w:rPr>
          <w:sz w:val="21"/>
        </w:rPr>
      </w:pPr>
      <w:r>
        <w:rPr>
          <w:sz w:val="21"/>
        </w:rPr>
        <w:t>A．乙甲丙丁</w:t>
      </w:r>
      <w:r>
        <w:rPr>
          <w:sz w:val="21"/>
        </w:rPr>
        <w:tab/>
      </w:r>
      <w:r>
        <w:rPr>
          <w:sz w:val="21"/>
        </w:rPr>
        <w:t>B．丁甲乙丙</w:t>
      </w:r>
      <w:r>
        <w:rPr>
          <w:sz w:val="21"/>
        </w:rPr>
        <w:tab/>
      </w:r>
      <w:r>
        <w:rPr>
          <w:sz w:val="21"/>
        </w:rPr>
        <w:t>C．甲乙丙丁</w:t>
      </w:r>
    </w:p>
    <w:p>
      <w:pPr>
        <w:shd w:val="clear" w:color="auto" w:fill="auto"/>
        <w:spacing w:line="360" w:lineRule="auto"/>
        <w:jc w:val="left"/>
        <w:textAlignment w:val="center"/>
        <w:rPr>
          <w:sz w:val="21"/>
        </w:rPr>
      </w:pPr>
      <w:r>
        <w:rPr>
          <w:sz w:val="21"/>
        </w:rPr>
        <w:t>(2)由</w:t>
      </w:r>
      <w:r>
        <w:rPr>
          <w:rFonts w:ascii="Times New Roman" w:eastAsia="Times New Roman" w:hAnsi="Times New Roman" w:cs="Times New Roman"/>
          <w:b w:val="0"/>
          <w:sz w:val="21"/>
        </w:rPr>
        <w:t>________</w:t>
      </w:r>
      <w:r>
        <w:rPr>
          <w:sz w:val="21"/>
        </w:rPr>
        <w:t>两个步骤可测出物体所受浮力大小为</w:t>
      </w:r>
      <w:r>
        <w:rPr>
          <w:rFonts w:ascii="Times New Roman" w:eastAsia="Times New Roman" w:hAnsi="Times New Roman" w:cs="Times New Roman"/>
          <w:b w:val="0"/>
          <w:sz w:val="21"/>
        </w:rPr>
        <w:t>_________</w:t>
      </w:r>
      <w:r>
        <w:rPr>
          <w:sz w:val="21"/>
        </w:rPr>
        <w:t>N，由另外两个步骤可测出物体排开液体重力大小为</w:t>
      </w:r>
      <w:r>
        <w:rPr>
          <w:rFonts w:ascii="Times New Roman" w:eastAsia="Times New Roman" w:hAnsi="Times New Roman" w:cs="Times New Roman"/>
          <w:b w:val="0"/>
          <w:sz w:val="21"/>
        </w:rPr>
        <w:t>_______</w:t>
      </w:r>
      <w:r>
        <w:object>
          <v:shape id="Object 276" o:spid="_x0000_i1103" type="#_x0000_t75" alt="eqIdcad135b14c9dcd83eab6618d7694c7b0" style="width:11.41pt;height:12.11pt;mso-position-horizontal-relative:page;mso-position-vertical-relative:page;mso-wrap-style:square" o:ole="" o:preferrelative="t" filled="f" stroked="f">
            <v:stroke joinstyle="miter" linestyle="single"/>
            <v:imagedata r:id="rId15" o:title="eqIdcad135b14c9dcd83eab6618d7694c7b0"/>
            <v:path o:extrusionok="f"/>
            <o:lock v:ext="edit" aspectratio="t"/>
          </v:shape>
          <o:OLEObject Type="Embed" ProgID="Equation.DSMT4" ShapeID="Object 276" DrawAspect="Content" ObjectID="_1234567933" r:id="rId116"/>
        </w:object>
      </w:r>
      <w:r>
        <w:rPr>
          <w:sz w:val="21"/>
        </w:rPr>
        <w:t>；</w:t>
      </w:r>
    </w:p>
    <w:p>
      <w:pPr>
        <w:shd w:val="clear" w:color="auto" w:fill="auto"/>
        <w:spacing w:line="360" w:lineRule="auto"/>
        <w:jc w:val="left"/>
        <w:textAlignment w:val="center"/>
        <w:rPr>
          <w:sz w:val="21"/>
        </w:rPr>
      </w:pPr>
      <w:r>
        <w:rPr>
          <w:sz w:val="21"/>
        </w:rPr>
        <w:t>(3)为了使实验结论更具有普遍性和代表性，该同学还可________；</w:t>
      </w:r>
    </w:p>
    <w:p>
      <w:pPr>
        <w:shd w:val="clear" w:color="auto" w:fill="auto"/>
        <w:tabs>
          <w:tab w:val="left" w:pos="4156"/>
        </w:tabs>
        <w:spacing w:line="360" w:lineRule="auto"/>
        <w:jc w:val="left"/>
        <w:textAlignment w:val="center"/>
        <w:rPr>
          <w:sz w:val="21"/>
        </w:rPr>
      </w:pPr>
      <w:r>
        <w:rPr>
          <w:sz w:val="21"/>
        </w:rPr>
        <w:t>A．多次测量取平均值</w:t>
      </w:r>
      <w:r>
        <w:rPr>
          <w:sz w:val="21"/>
        </w:rPr>
        <w:tab/>
      </w:r>
      <w:r>
        <w:rPr>
          <w:sz w:val="21"/>
        </w:rPr>
        <w:t>B．换用其他液体多次实验</w:t>
      </w:r>
    </w:p>
    <w:p>
      <w:pPr>
        <w:shd w:val="clear" w:color="auto" w:fill="auto"/>
        <w:spacing w:line="360" w:lineRule="auto"/>
        <w:jc w:val="left"/>
        <w:textAlignment w:val="center"/>
        <w:rPr>
          <w:sz w:val="21"/>
        </w:rPr>
      </w:pPr>
      <w:r>
        <w:rPr>
          <w:sz w:val="21"/>
        </w:rPr>
        <w:t>(4)通过此实验，可得结论：浸在液体中的物体所受的浮力大小跟它排开液体所受的重力</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(5)图乙中浸没在水中的合金块匀速向下运动的过程中，合金块受到的浮力</w:t>
      </w:r>
      <w:r>
        <w:rPr>
          <w:rFonts w:ascii="Times New Roman" w:eastAsia="Times New Roman" w:hAnsi="Times New Roman" w:cs="Times New Roman"/>
          <w:b w:val="0"/>
          <w:sz w:val="21"/>
        </w:rPr>
        <w:t>_________</w:t>
      </w:r>
      <w:r>
        <w:rPr>
          <w:sz w:val="21"/>
        </w:rPr>
        <w:t>（填“变大”“不变”或“变小”）。</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17</w:t>
      </w:r>
      <w:r>
        <w:rPr>
          <w:sz w:val="21"/>
        </w:rPr>
        <w:t>．（2026·甘肃兰州·一模）如图所示，圆柱形薄壁容器重为10N，底面积为200cm</w:t>
      </w:r>
      <w:r>
        <w:rPr>
          <w:sz w:val="21"/>
          <w:vertAlign w:val="superscript"/>
        </w:rPr>
        <w:t>2</w:t>
      </w:r>
      <w:r>
        <w:rPr>
          <w:sz w:val="21"/>
        </w:rPr>
        <w:t>，盛有重为20N的水；用细线系着体积为200cm</w:t>
      </w:r>
      <w:r>
        <w:rPr>
          <w:sz w:val="21"/>
          <w:vertAlign w:val="superscript"/>
        </w:rPr>
        <w:t>3</w:t>
      </w:r>
      <w:r>
        <w:rPr>
          <w:sz w:val="21"/>
        </w:rPr>
        <w:t>的实心铝块，将其浸没在水中。（已知：</w:t>
      </w:r>
      <w:r>
        <w:rPr>
          <w:rFonts w:ascii="Times New Roman" w:eastAsia="Times New Roman" w:hAnsi="Times New Roman" w:cs="Times New Roman"/>
          <w:i/>
          <w:sz w:val="21"/>
        </w:rPr>
        <w:t>ρ</w:t>
      </w:r>
      <w:r>
        <w:rPr>
          <w:rFonts w:ascii="宋体" w:eastAsia="宋体" w:hAnsi="宋体" w:cs="宋体"/>
          <w:i/>
          <w:sz w:val="21"/>
          <w:vertAlign w:val="subscript"/>
        </w:rPr>
        <w:t>铝</w:t>
      </w:r>
      <w:r>
        <w:rPr>
          <w:sz w:val="21"/>
        </w:rPr>
        <w:t>＝2.7×10</w:t>
      </w:r>
      <w:r>
        <w:rPr>
          <w:sz w:val="21"/>
          <w:vertAlign w:val="superscript"/>
        </w:rPr>
        <w:t>3</w:t>
      </w:r>
      <w:r>
        <w:rPr>
          <w:sz w:val="21"/>
        </w:rPr>
        <w:t>kg/m</w:t>
      </w:r>
      <w:r>
        <w:rPr>
          <w:sz w:val="21"/>
          <w:vertAlign w:val="superscript"/>
        </w:rPr>
        <w:t>3</w: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104" type="#_x0000_t75" alt="@@@d8ca908c-7752-45ee-9572-33348df7311f" style="width:81pt;height:83.25pt;mso-position-horizontal-relative:page;mso-position-vertical-relative:page;mso-wrap-style:square" o:preferrelative="t" filled="f" stroked="f">
            <v:fill o:detectmouseclick="t"/>
            <v:stroke linestyle="single"/>
            <v:imagedata r:id="rId117" o:title="@@@d8ca908c-7752-45ee-9572-33348df7311f"/>
            <v:path o:extrusionok="f"/>
            <o:lock v:ext="edit" aspectratio="t"/>
          </v:shape>
        </w:pict>
      </w:r>
    </w:p>
    <w:p>
      <w:pPr>
        <w:shd w:val="clear" w:color="auto" w:fill="auto"/>
        <w:spacing w:line="360" w:lineRule="auto"/>
        <w:jc w:val="left"/>
        <w:textAlignment w:val="center"/>
        <w:rPr>
          <w:sz w:val="21"/>
        </w:rPr>
      </w:pPr>
      <w:r>
        <w:rPr>
          <w:sz w:val="21"/>
        </w:rPr>
        <w:t>(1)铝块在水中受到的浮力；</w:t>
      </w:r>
    </w:p>
    <w:p>
      <w:pPr>
        <w:shd w:val="clear" w:color="auto" w:fill="auto"/>
        <w:spacing w:line="360" w:lineRule="auto"/>
        <w:jc w:val="left"/>
        <w:textAlignment w:val="center"/>
        <w:rPr>
          <w:sz w:val="21"/>
        </w:rPr>
      </w:pPr>
      <w:r>
        <w:rPr>
          <w:sz w:val="21"/>
        </w:rPr>
        <w:t>(2)细线对铝块的拉力；</w:t>
      </w:r>
    </w:p>
    <w:p>
      <w:pPr>
        <w:shd w:val="clear" w:color="auto" w:fill="auto"/>
        <w:spacing w:line="360" w:lineRule="auto"/>
        <w:jc w:val="left"/>
        <w:textAlignment w:val="center"/>
        <w:rPr>
          <w:sz w:val="21"/>
        </w:rPr>
      </w:pPr>
      <w:r>
        <w:rPr>
          <w:sz w:val="21"/>
        </w:rPr>
        <w:t>(3)铝块浸没在水中不与容器底部接触时，容器对水平桌面的压强。</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18</w:t>
      </w:r>
      <w:r>
        <w:rPr>
          <w:sz w:val="21"/>
        </w:rPr>
        <w:t>．（25-26八年级下·山东日照·期中）如图所示将一块重为3N，体积为</w:t>
      </w:r>
      <w:r>
        <w:object>
          <v:shape id="Object 291" o:spid="_x0000_i1105" type="#_x0000_t75" alt="eqId49157a0485d72c0b8c4bc931c2299c8d" style="width:36.04pt;height:15.71pt;mso-position-horizontal-relative:page;mso-position-vertical-relative:page;mso-wrap-style:square" o:ole="" o:preferrelative="t" filled="f" stroked="f">
            <v:stroke joinstyle="miter" linestyle="single"/>
            <v:imagedata r:id="rId118" o:title="eqId49157a0485d72c0b8c4bc931c2299c8d"/>
            <v:path o:extrusionok="f"/>
            <o:lock v:ext="edit" aspectratio="t"/>
          </v:shape>
          <o:OLEObject Type="Embed" ProgID="Equation.DSMT4" ShapeID="Object 291" DrawAspect="Content" ObjectID="_1234567934" r:id="rId119"/>
        </w:object>
      </w:r>
      <w:r>
        <w:rPr>
          <w:sz w:val="21"/>
        </w:rPr>
        <w:t>的石块，用细线系着浸没在装有水的圆柱形容器中，容器中水的深度由10cm上升到12cm（容器的重力和容器壁的厚度不计，</w:t>
      </w:r>
      <w:r>
        <w:object>
          <v:shape id="Object 292" o:spid="_x0000_i1106" type="#_x0000_t75" alt="eqId3fd9df8aedac18df766be82275d01fbb" style="width:51.92pt;height:13.1pt;mso-position-horizontal-relative:page;mso-position-vertical-relative:page;mso-wrap-style:square" o:ole="" o:preferrelative="t" filled="f" stroked="f">
            <v:stroke joinstyle="miter" linestyle="single"/>
            <v:imagedata r:id="rId120" o:title="eqId3fd9df8aedac18df766be82275d01fbb"/>
            <v:path o:extrusionok="f"/>
            <o:lock v:ext="edit" aspectratio="t"/>
          </v:shape>
          <o:OLEObject Type="Embed" ProgID="Equation.DSMT4" ShapeID="Object 292" DrawAspect="Content" ObjectID="_1234567935" r:id="rId121"/>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107" type="#_x0000_t75" alt="@@@d14393f6-ca7f-435b-915e-15992ec63e0b" style="width:49.5pt;height:81.75pt;mso-position-horizontal-relative:page;mso-position-vertical-relative:page;mso-wrap-style:square" o:preferrelative="t" filled="f" stroked="f">
            <v:fill o:detectmouseclick="t"/>
            <v:stroke linestyle="single"/>
            <v:imagedata r:id="rId122" o:title="@@@d14393f6-ca7f-435b-915e-15992ec63e0b"/>
            <v:path o:extrusionok="f"/>
            <o:lock v:ext="edit" aspectratio="t"/>
          </v:shape>
        </w:pict>
      </w:r>
    </w:p>
    <w:p>
      <w:pPr>
        <w:shd w:val="clear" w:color="auto" w:fill="auto"/>
        <w:spacing w:line="360" w:lineRule="auto"/>
        <w:jc w:val="left"/>
        <w:textAlignment w:val="center"/>
        <w:rPr>
          <w:sz w:val="21"/>
        </w:rPr>
      </w:pPr>
      <w:r>
        <w:rPr>
          <w:sz w:val="21"/>
        </w:rPr>
        <w:t>(1)石块所受的浮力；</w:t>
      </w:r>
    </w:p>
    <w:p>
      <w:pPr>
        <w:shd w:val="clear" w:color="auto" w:fill="auto"/>
        <w:spacing w:line="360" w:lineRule="auto"/>
        <w:jc w:val="left"/>
        <w:textAlignment w:val="center"/>
        <w:rPr>
          <w:sz w:val="21"/>
        </w:rPr>
      </w:pPr>
      <w:r>
        <w:rPr>
          <w:sz w:val="21"/>
        </w:rPr>
        <w:t>(2)圆柱形容器的底面积；</w:t>
      </w:r>
    </w:p>
    <w:p>
      <w:pPr>
        <w:shd w:val="clear" w:color="auto" w:fill="auto"/>
        <w:spacing w:line="360" w:lineRule="auto"/>
        <w:jc w:val="left"/>
        <w:textAlignment w:val="center"/>
        <w:rPr>
          <w:sz w:val="21"/>
        </w:rPr>
      </w:pPr>
      <w:r>
        <w:rPr>
          <w:sz w:val="21"/>
        </w:rPr>
        <w:t>(3)容器中水的重力；</w:t>
      </w:r>
    </w:p>
    <w:p>
      <w:pPr>
        <w:shd w:val="clear" w:color="auto" w:fill="auto"/>
        <w:spacing w:line="360" w:lineRule="auto"/>
        <w:jc w:val="left"/>
        <w:textAlignment w:val="center"/>
        <w:rPr>
          <w:sz w:val="21"/>
        </w:rPr>
      </w:pPr>
      <w:r>
        <w:rPr>
          <w:sz w:val="21"/>
        </w:rPr>
        <w:t>(4)细线松动，石块沉到容器底静止后，容器对水平面的压强。</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19</w:t>
      </w:r>
      <w:r>
        <w:rPr>
          <w:sz w:val="21"/>
        </w:rPr>
        <w:t>．（25-26八年级下·福建福州·期中）测量密度是鉴别翡翠真假的一种重要方法，翡翠的密度在</w:t>
      </w:r>
      <w:r>
        <w:object>
          <v:shape id="Object 305" o:spid="_x0000_i1108" type="#_x0000_t75" alt="eqIddde361e724b26be731a76e30195ff834" style="width:79.2pt;height:15.8pt;mso-position-horizontal-relative:page;mso-position-vertical-relative:page;mso-wrap-style:square" o:ole="" o:preferrelative="t" filled="f" stroked="f">
            <v:stroke joinstyle="miter" linestyle="single"/>
            <v:imagedata r:id="rId123" o:title="eqIddde361e724b26be731a76e30195ff834"/>
            <v:path o:extrusionok="f"/>
            <o:lock v:ext="edit" aspectratio="t"/>
          </v:shape>
          <o:OLEObject Type="Embed" ProgID="Equation.DSMT4" ShapeID="Object 305" DrawAspect="Content" ObjectID="_1234567936" r:id="rId124"/>
        </w:object>
      </w:r>
      <w:r>
        <w:rPr>
          <w:sz w:val="21"/>
        </w:rPr>
        <w:t>。小明用弹簧测力计和水测量妈妈网上购买的翡翠玉镯的密度。如图所示，装有水的薄壁的圆柱体容器静止</w:t>
      </w:r>
      <w:r>
        <w:rPr>
          <w:sz w:val="20"/>
        </w:rPr>
        <w:t>在</w:t>
      </w:r>
      <w:r>
        <w:rPr>
          <w:sz w:val="21"/>
        </w:rPr>
        <w:t>水平桌面上，用弹簧测力计拉着重为</w:t>
      </w:r>
      <w:r>
        <w:object>
          <v:shape id="Object 306" o:spid="_x0000_i1109" type="#_x0000_t75" alt="eqIdc114f4b9f458bbde5e691920ed52a427" style="width:31.64pt;height:14.05pt;mso-position-horizontal-relative:page;mso-position-vertical-relative:page;mso-wrap-style:square" o:ole="" o:preferrelative="t" filled="f" stroked="f">
            <v:stroke joinstyle="miter" linestyle="single"/>
            <v:imagedata r:id="rId125" o:title="eqIdc114f4b9f458bbde5e691920ed52a427"/>
            <v:path o:extrusionok="f"/>
            <o:lock v:ext="edit" aspectratio="t"/>
          </v:shape>
          <o:OLEObject Type="Embed" ProgID="Equation.DSMT4" ShapeID="Object 306" DrawAspect="Content" ObjectID="_1234567937" r:id="rId126"/>
        </w:object>
      </w:r>
      <w:r>
        <w:rPr>
          <w:sz w:val="21"/>
        </w:rPr>
        <w:t>的手镯浸没在水中时，弹簧测力计的示数为</w:t>
      </w:r>
      <w:r>
        <w:object>
          <v:shape id="Object 307" o:spid="_x0000_i1110" type="#_x0000_t75" alt="eqIdcbc6d9581cb30c900102d69f38d4f9b1" style="width:31.64pt;height:14.05pt;mso-position-horizontal-relative:page;mso-position-vertical-relative:page;mso-wrap-style:square" o:ole="" o:preferrelative="t" filled="f" stroked="f">
            <v:stroke joinstyle="miter" linestyle="single"/>
            <v:imagedata r:id="rId127" o:title="eqIdcbc6d9581cb30c900102d69f38d4f9b1"/>
            <v:path o:extrusionok="f"/>
            <o:lock v:ext="edit" aspectratio="t"/>
          </v:shape>
          <o:OLEObject Type="Embed" ProgID="Equation.DSMT4" ShapeID="Object 307" DrawAspect="Content" ObjectID="_1234567938" r:id="rId128"/>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11" type="#_x0000_t75" alt="@@@d4d1e92a-719a-4e80-b399-954991ce89e1" style="width:1in;height:172.5pt;mso-position-horizontal-relative:page;mso-position-vertical-relative:page;mso-wrap-style:square" o:preferrelative="t" filled="f" stroked="f">
            <v:fill o:detectmouseclick="t"/>
            <v:stroke linestyle="single"/>
            <v:imagedata r:id="rId129" o:title="@@@d4d1e92a-719a-4e80-b399-954991ce89e1"/>
            <v:path o:extrusionok="f"/>
            <o:lock v:ext="edit" aspectratio="t"/>
          </v:shape>
        </w:pict>
      </w:r>
    </w:p>
    <w:p>
      <w:pPr>
        <w:shd w:val="clear" w:color="auto" w:fill="auto"/>
        <w:spacing w:line="360" w:lineRule="auto"/>
        <w:jc w:val="left"/>
        <w:textAlignment w:val="center"/>
        <w:rPr>
          <w:sz w:val="21"/>
        </w:rPr>
      </w:pPr>
      <w:r>
        <w:rPr>
          <w:sz w:val="21"/>
        </w:rPr>
        <w:t>(1)求手镯受到的浮力大小；</w:t>
      </w:r>
    </w:p>
    <w:p>
      <w:pPr>
        <w:shd w:val="clear" w:color="auto" w:fill="auto"/>
        <w:spacing w:line="360" w:lineRule="auto"/>
        <w:jc w:val="left"/>
        <w:textAlignment w:val="center"/>
        <w:rPr>
          <w:sz w:val="21"/>
        </w:rPr>
      </w:pPr>
      <w:r>
        <w:rPr>
          <w:sz w:val="21"/>
        </w:rPr>
        <w:t>(2)请通过计算判断该手镯的材料是否是翡翠；</w:t>
      </w:r>
    </w:p>
    <w:p>
      <w:pPr>
        <w:shd w:val="clear" w:color="auto" w:fill="auto"/>
        <w:spacing w:line="360" w:lineRule="auto"/>
        <w:jc w:val="left"/>
        <w:textAlignment w:val="center"/>
        <w:rPr>
          <w:sz w:val="21"/>
        </w:rPr>
      </w:pPr>
      <w:r>
        <w:rPr>
          <w:sz w:val="21"/>
        </w:rPr>
        <w:t>(3)若容器的底面积为</w:t>
      </w:r>
      <w:r>
        <w:object>
          <v:shape id="Object 308" o:spid="_x0000_i1112" type="#_x0000_t75" alt="eqIdd324378f04dc6967412b0ef33799fc0a" style="width:36.92pt;height:15.8pt;mso-position-horizontal-relative:page;mso-position-vertical-relative:page;mso-wrap-style:square" o:ole="" o:preferrelative="t" filled="f" stroked="f">
            <v:stroke joinstyle="miter" linestyle="single"/>
            <v:imagedata r:id="rId130" o:title="eqIdd324378f04dc6967412b0ef33799fc0a"/>
            <v:path o:extrusionok="f"/>
            <o:lock v:ext="edit" aspectratio="t"/>
          </v:shape>
          <o:OLEObject Type="Embed" ProgID="Equation.DSMT4" ShapeID="Object 308" DrawAspect="Content" ObjectID="_1234567939" r:id="rId131"/>
        </w:object>
      </w:r>
      <w:r>
        <w:rPr>
          <w:sz w:val="21"/>
        </w:rPr>
        <w:t>，求手镯浸没前后水对容器底的压强的变化量。</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20</w:t>
      </w:r>
      <w:r>
        <w:rPr>
          <w:sz w:val="21"/>
        </w:rPr>
        <w:t>．（25-26八年级下·福建福州·月考）如图甲所示，正方体金属块体积为1m</w:t>
      </w:r>
      <w:r>
        <w:rPr>
          <w:sz w:val="21"/>
          <w:vertAlign w:val="superscript"/>
        </w:rPr>
        <w:t>3</w:t>
      </w:r>
      <w:r>
        <w:rPr>
          <w:sz w:val="21"/>
        </w:rPr>
        <w:t>在钢丝绳拉力作用下，从液体中匀速缓慢上升，直至完全离开液面（金属块上所带液体的重力影响可忽略不计），图乙是钢丝绳拉力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变化的图像。忽略液面高度的变化。求：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113" type="#_x0000_t75" alt="@@@05e454f8-9f8d-4ce9-8a85-38feb2703b8f" style="width:171.77pt;height:86.24pt;mso-position-horizontal-relative:page;mso-position-vertical-relative:page;mso-wrap-style:square" o:preferrelative="t" filled="f" stroked="f">
            <v:fill o:detectmouseclick="t"/>
            <v:stroke linestyle="single"/>
            <v:imagedata r:id="rId132" o:title="@@@05e454f8-9f8d-4ce9-8a85-38feb2703b8f"/>
            <v:path o:extrusionok="f"/>
            <o:lock v:ext="edit" aspectratio="t"/>
          </v:shape>
        </w:pict>
      </w:r>
    </w:p>
    <w:p>
      <w:pPr>
        <w:shd w:val="clear" w:color="auto" w:fill="auto"/>
        <w:spacing w:line="360" w:lineRule="auto"/>
        <w:jc w:val="left"/>
        <w:textAlignment w:val="center"/>
        <w:rPr>
          <w:sz w:val="21"/>
        </w:rPr>
      </w:pPr>
      <w:r>
        <w:rPr>
          <w:sz w:val="21"/>
        </w:rPr>
        <w:t>(1)金属块浸没在液体中的浮力；</w:t>
      </w:r>
    </w:p>
    <w:p>
      <w:pPr>
        <w:shd w:val="clear" w:color="auto" w:fill="auto"/>
        <w:spacing w:line="360" w:lineRule="auto"/>
        <w:jc w:val="left"/>
        <w:textAlignment w:val="center"/>
        <w:rPr>
          <w:sz w:val="21"/>
        </w:rPr>
      </w:pPr>
      <w:r>
        <w:rPr>
          <w:sz w:val="21"/>
        </w:rPr>
        <w:t>(2)金属块的密度；</w:t>
      </w:r>
    </w:p>
    <w:p>
      <w:pPr>
        <w:shd w:val="clear" w:color="auto" w:fill="auto"/>
        <w:spacing w:line="360" w:lineRule="auto"/>
        <w:jc w:val="left"/>
        <w:textAlignment w:val="center"/>
        <w:rPr>
          <w:sz w:val="21"/>
        </w:rPr>
      </w:pPr>
      <w:r>
        <w:rPr>
          <w:sz w:val="21"/>
        </w:rPr>
        <w:t>(3)液体的密度。</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21</w:t>
      </w:r>
      <w:r>
        <w:rPr>
          <w:sz w:val="21"/>
        </w:rPr>
        <w:t>．（25-26八年级下·重庆·月考）水平地面上放置一足够高的薄壁圆柱形容器，容器中装有某种液体；将一边长10cm的正方体木块放入该液体中静止时如图所示，木块露出液面的高度为2cm，液面比放入前升高了4cm，容器底部受到液体的压强变化了320Pa。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114" type="#_x0000_t75" alt="@@@c193c7fa-9417-471c-ac0e-025f849b067d" style="width:101.98pt;height:78.76pt;mso-position-horizontal-relative:page;mso-position-vertical-relative:page;mso-wrap-style:square" o:preferrelative="t" filled="f" stroked="f">
            <v:fill o:detectmouseclick="t"/>
            <v:stroke linestyle="single"/>
            <v:imagedata r:id="rId133" o:title="@@@c193c7fa-9417-471c-ac0e-025f849b067d"/>
            <v:path o:extrusionok="f"/>
            <o:lock v:ext="edit" aspectratio="t"/>
          </v:shape>
        </w:pict>
      </w:r>
    </w:p>
    <w:p>
      <w:pPr>
        <w:shd w:val="clear" w:color="auto" w:fill="auto"/>
        <w:spacing w:line="360" w:lineRule="auto"/>
        <w:jc w:val="left"/>
        <w:textAlignment w:val="center"/>
        <w:rPr>
          <w:sz w:val="21"/>
        </w:rPr>
      </w:pPr>
      <w:r>
        <w:rPr>
          <w:sz w:val="21"/>
        </w:rPr>
        <w:t>(1)木块底部受到液体的压强；</w:t>
      </w:r>
    </w:p>
    <w:p>
      <w:pPr>
        <w:shd w:val="clear" w:color="auto" w:fill="auto"/>
        <w:spacing w:line="360" w:lineRule="auto"/>
        <w:jc w:val="left"/>
        <w:textAlignment w:val="center"/>
        <w:rPr>
          <w:sz w:val="21"/>
        </w:rPr>
      </w:pPr>
      <w:r>
        <w:rPr>
          <w:sz w:val="21"/>
        </w:rPr>
        <w:t>(2)木块受到的浮力；</w:t>
      </w:r>
    </w:p>
    <w:p>
      <w:pPr>
        <w:shd w:val="clear" w:color="auto" w:fill="auto"/>
        <w:spacing w:line="360" w:lineRule="auto"/>
        <w:jc w:val="left"/>
        <w:textAlignment w:val="center"/>
        <w:rPr>
          <w:sz w:val="21"/>
        </w:rPr>
      </w:pPr>
      <w:r>
        <w:rPr>
          <w:sz w:val="21"/>
        </w:rPr>
        <w:t>(3)若用1.6N的力</w:t>
      </w:r>
      <w:r>
        <w:rPr>
          <w:rFonts w:ascii="Times New Roman" w:eastAsia="Times New Roman" w:hAnsi="Times New Roman" w:cs="Times New Roman"/>
          <w:i/>
          <w:sz w:val="21"/>
        </w:rPr>
        <w:t>F</w:t>
      </w:r>
      <w:r>
        <w:rPr>
          <w:sz w:val="21"/>
        </w:rPr>
        <w:t>缓慢竖直下压木块，当木块上表面与液面刚好相平时，求容器对水平地面的压强增加量。</w:t>
      </w:r>
    </w:p>
    <w:p>
      <w:pPr>
        <w:spacing w:line="360" w:lineRule="auto"/>
        <w:jc w:val="center"/>
        <w:rPr>
          <w:rFonts w:ascii="宋体" w:hAnsi="宋体" w:cs="宋体" w:hint="eastAsia"/>
          <w:b/>
          <w:bCs/>
          <w:sz w:val="28"/>
          <w:szCs w:val="28"/>
        </w:rPr>
      </w:pPr>
    </w:p>
    <w:sectPr>
      <w:headerReference w:type="default" r:id="rId134"/>
      <w:footerReference w:type="default" r:id="rId135"/>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C39432A"/>
    <w:multiLevelType w:val="singleLevel"/>
    <w:tmpl w:val="7C39432A"/>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211"/>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1F494F"/>
    <w:rsid w:val="00203D65"/>
    <w:rsid w:val="00247A84"/>
    <w:rsid w:val="00292B0A"/>
    <w:rsid w:val="002D77C6"/>
    <w:rsid w:val="002E5B17"/>
    <w:rsid w:val="002F338A"/>
    <w:rsid w:val="00344ED2"/>
    <w:rsid w:val="0036046D"/>
    <w:rsid w:val="00374A6D"/>
    <w:rsid w:val="003A4431"/>
    <w:rsid w:val="003D0016"/>
    <w:rsid w:val="00414C2C"/>
    <w:rsid w:val="004151FC"/>
    <w:rsid w:val="00420D13"/>
    <w:rsid w:val="00422291"/>
    <w:rsid w:val="004222EA"/>
    <w:rsid w:val="004547AB"/>
    <w:rsid w:val="004827AF"/>
    <w:rsid w:val="004A2BC2"/>
    <w:rsid w:val="004E6E78"/>
    <w:rsid w:val="004F7119"/>
    <w:rsid w:val="00513495"/>
    <w:rsid w:val="00536F30"/>
    <w:rsid w:val="00543EE4"/>
    <w:rsid w:val="00571207"/>
    <w:rsid w:val="005C1C33"/>
    <w:rsid w:val="006213A9"/>
    <w:rsid w:val="006847D8"/>
    <w:rsid w:val="00694679"/>
    <w:rsid w:val="006A3791"/>
    <w:rsid w:val="006E6201"/>
    <w:rsid w:val="006E7826"/>
    <w:rsid w:val="0070631C"/>
    <w:rsid w:val="00734299"/>
    <w:rsid w:val="007A7F60"/>
    <w:rsid w:val="007D48B1"/>
    <w:rsid w:val="008A6474"/>
    <w:rsid w:val="008F7FEC"/>
    <w:rsid w:val="00902F56"/>
    <w:rsid w:val="00933264"/>
    <w:rsid w:val="0093623A"/>
    <w:rsid w:val="009365D1"/>
    <w:rsid w:val="00964226"/>
    <w:rsid w:val="00971501"/>
    <w:rsid w:val="009C29AA"/>
    <w:rsid w:val="00A725AE"/>
    <w:rsid w:val="00A7367A"/>
    <w:rsid w:val="00AA648D"/>
    <w:rsid w:val="00AA780B"/>
    <w:rsid w:val="00AB70AD"/>
    <w:rsid w:val="00AC5985"/>
    <w:rsid w:val="00B3153B"/>
    <w:rsid w:val="00B82CB0"/>
    <w:rsid w:val="00BB6818"/>
    <w:rsid w:val="00C02FC6"/>
    <w:rsid w:val="00C03A0F"/>
    <w:rsid w:val="00C70F20"/>
    <w:rsid w:val="00CB5B47"/>
    <w:rsid w:val="00CC1B72"/>
    <w:rsid w:val="00CC6650"/>
    <w:rsid w:val="00CF2CD3"/>
    <w:rsid w:val="00D57160"/>
    <w:rsid w:val="00DA4ED3"/>
    <w:rsid w:val="00DD1609"/>
    <w:rsid w:val="00DF24EE"/>
    <w:rsid w:val="00E05217"/>
    <w:rsid w:val="00E12C75"/>
    <w:rsid w:val="00E14AD1"/>
    <w:rsid w:val="00E16A29"/>
    <w:rsid w:val="00E43406"/>
    <w:rsid w:val="00EA47DE"/>
    <w:rsid w:val="00EC08AA"/>
    <w:rsid w:val="00F052CD"/>
    <w:rsid w:val="00F40F83"/>
    <w:rsid w:val="00F422B3"/>
    <w:rsid w:val="00F4402C"/>
    <w:rsid w:val="00F715A1"/>
    <w:rsid w:val="00F75A7D"/>
    <w:rsid w:val="0A0372A2"/>
    <w:rsid w:val="0A8D7B8D"/>
    <w:rsid w:val="15B03E05"/>
    <w:rsid w:val="18064CC7"/>
    <w:rsid w:val="1D333DEB"/>
    <w:rsid w:val="22E859E9"/>
    <w:rsid w:val="23570064"/>
    <w:rsid w:val="263F649A"/>
    <w:rsid w:val="2E61204D"/>
    <w:rsid w:val="2FA118F4"/>
    <w:rsid w:val="2FBE44F8"/>
    <w:rsid w:val="314E22A6"/>
    <w:rsid w:val="315705FE"/>
    <w:rsid w:val="38505FE5"/>
    <w:rsid w:val="3A706456"/>
    <w:rsid w:val="4669273F"/>
    <w:rsid w:val="499C7DE3"/>
    <w:rsid w:val="4A7E6665"/>
    <w:rsid w:val="4B4A25E8"/>
    <w:rsid w:val="4D5430E8"/>
    <w:rsid w:val="4E626054"/>
    <w:rsid w:val="51267D33"/>
    <w:rsid w:val="57C05123"/>
    <w:rsid w:val="5C970108"/>
    <w:rsid w:val="5CA51351"/>
    <w:rsid w:val="5D3C4EF1"/>
    <w:rsid w:val="5F6C7CA0"/>
    <w:rsid w:val="60082A8C"/>
    <w:rsid w:val="6318376A"/>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character" w:customStyle="1" w:styleId="apple-style-span">
    <w:name w:val="apple-style-span"/>
    <w:qFormat/>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oleObject" Target="embeddings/oleObject38.bin" /><Relationship Id="rId101" Type="http://schemas.openxmlformats.org/officeDocument/2006/relationships/image" Target="media/image60.wmf" /><Relationship Id="rId102" Type="http://schemas.openxmlformats.org/officeDocument/2006/relationships/oleObject" Target="embeddings/oleObject39.bin" /><Relationship Id="rId103" Type="http://schemas.openxmlformats.org/officeDocument/2006/relationships/image" Target="media/image61.wmf" /><Relationship Id="rId104" Type="http://schemas.openxmlformats.org/officeDocument/2006/relationships/oleObject" Target="embeddings/oleObject40.bin" /><Relationship Id="rId105" Type="http://schemas.openxmlformats.org/officeDocument/2006/relationships/image" Target="media/image62.png" /><Relationship Id="rId106" Type="http://schemas.openxmlformats.org/officeDocument/2006/relationships/image" Target="media/image63.wmf" /><Relationship Id="rId107" Type="http://schemas.openxmlformats.org/officeDocument/2006/relationships/oleObject" Target="embeddings/oleObject41.bin" /><Relationship Id="rId108" Type="http://schemas.openxmlformats.org/officeDocument/2006/relationships/image" Target="media/image64.wmf" /><Relationship Id="rId109" Type="http://schemas.openxmlformats.org/officeDocument/2006/relationships/oleObject" Target="embeddings/oleObject42.bin" /><Relationship Id="rId11" Type="http://schemas.openxmlformats.org/officeDocument/2006/relationships/image" Target="media/image8.png" /><Relationship Id="rId110" Type="http://schemas.openxmlformats.org/officeDocument/2006/relationships/image" Target="media/image65.png" /><Relationship Id="rId111" Type="http://schemas.openxmlformats.org/officeDocument/2006/relationships/image" Target="media/image66.png" /><Relationship Id="rId112" Type="http://schemas.openxmlformats.org/officeDocument/2006/relationships/image" Target="media/image67.wmf" /><Relationship Id="rId113" Type="http://schemas.openxmlformats.org/officeDocument/2006/relationships/oleObject" Target="embeddings/oleObject43.bin" /><Relationship Id="rId114" Type="http://schemas.openxmlformats.org/officeDocument/2006/relationships/image" Target="media/image68.png" /><Relationship Id="rId115" Type="http://schemas.openxmlformats.org/officeDocument/2006/relationships/image" Target="media/image69.png" /><Relationship Id="rId116" Type="http://schemas.openxmlformats.org/officeDocument/2006/relationships/oleObject" Target="embeddings/oleObject44.bin" /><Relationship Id="rId117" Type="http://schemas.openxmlformats.org/officeDocument/2006/relationships/image" Target="media/image70.png" /><Relationship Id="rId118" Type="http://schemas.openxmlformats.org/officeDocument/2006/relationships/image" Target="media/image71.wmf" /><Relationship Id="rId119" Type="http://schemas.openxmlformats.org/officeDocument/2006/relationships/oleObject" Target="embeddings/oleObject45.bin" /><Relationship Id="rId12" Type="http://schemas.openxmlformats.org/officeDocument/2006/relationships/image" Target="media/image9.png" /><Relationship Id="rId120" Type="http://schemas.openxmlformats.org/officeDocument/2006/relationships/image" Target="media/image72.wmf" /><Relationship Id="rId121" Type="http://schemas.openxmlformats.org/officeDocument/2006/relationships/oleObject" Target="embeddings/oleObject46.bin" /><Relationship Id="rId122" Type="http://schemas.openxmlformats.org/officeDocument/2006/relationships/image" Target="media/image73.png" /><Relationship Id="rId123" Type="http://schemas.openxmlformats.org/officeDocument/2006/relationships/image" Target="media/image74.wmf" /><Relationship Id="rId124" Type="http://schemas.openxmlformats.org/officeDocument/2006/relationships/oleObject" Target="embeddings/oleObject47.bin" /><Relationship Id="rId125" Type="http://schemas.openxmlformats.org/officeDocument/2006/relationships/image" Target="media/image75.wmf" /><Relationship Id="rId126" Type="http://schemas.openxmlformats.org/officeDocument/2006/relationships/oleObject" Target="embeddings/oleObject48.bin" /><Relationship Id="rId127" Type="http://schemas.openxmlformats.org/officeDocument/2006/relationships/image" Target="media/image76.wmf" /><Relationship Id="rId128" Type="http://schemas.openxmlformats.org/officeDocument/2006/relationships/oleObject" Target="embeddings/oleObject49.bin" /><Relationship Id="rId129" Type="http://schemas.openxmlformats.org/officeDocument/2006/relationships/image" Target="media/image77.png" /><Relationship Id="rId13" Type="http://schemas.openxmlformats.org/officeDocument/2006/relationships/image" Target="media/image10.wmf" /><Relationship Id="rId130" Type="http://schemas.openxmlformats.org/officeDocument/2006/relationships/image" Target="media/image78.wmf" /><Relationship Id="rId131" Type="http://schemas.openxmlformats.org/officeDocument/2006/relationships/oleObject" Target="embeddings/oleObject50.bin" /><Relationship Id="rId132" Type="http://schemas.openxmlformats.org/officeDocument/2006/relationships/image" Target="media/image79.png" /><Relationship Id="rId133" Type="http://schemas.openxmlformats.org/officeDocument/2006/relationships/image" Target="media/image80.png" /><Relationship Id="rId134" Type="http://schemas.openxmlformats.org/officeDocument/2006/relationships/header" Target="header1.xml" /><Relationship Id="rId135" Type="http://schemas.openxmlformats.org/officeDocument/2006/relationships/footer" Target="footer1.xml" /><Relationship Id="rId136" Type="http://schemas.openxmlformats.org/officeDocument/2006/relationships/theme" Target="theme/theme1.xml" /><Relationship Id="rId137" Type="http://schemas.openxmlformats.org/officeDocument/2006/relationships/numbering" Target="numbering.xml" /><Relationship Id="rId138" Type="http://schemas.openxmlformats.org/officeDocument/2006/relationships/styles" Target="styles.xml" /><Relationship Id="rId14" Type="http://schemas.openxmlformats.org/officeDocument/2006/relationships/oleObject" Target="embeddings/oleObject1.bin" /><Relationship Id="rId15" Type="http://schemas.openxmlformats.org/officeDocument/2006/relationships/image" Target="media/image11.wmf" /><Relationship Id="rId16" Type="http://schemas.openxmlformats.org/officeDocument/2006/relationships/oleObject" Target="embeddings/oleObject2.bin" /><Relationship Id="rId17" Type="http://schemas.openxmlformats.org/officeDocument/2006/relationships/image" Target="media/image12.wmf" /><Relationship Id="rId18" Type="http://schemas.openxmlformats.org/officeDocument/2006/relationships/oleObject" Target="embeddings/oleObject3.bin" /><Relationship Id="rId19" Type="http://schemas.openxmlformats.org/officeDocument/2006/relationships/image" Target="media/image13.wmf" /><Relationship Id="rId2" Type="http://schemas.openxmlformats.org/officeDocument/2006/relationships/webSettings" Target="webSettings.xml" /><Relationship Id="rId20" Type="http://schemas.openxmlformats.org/officeDocument/2006/relationships/oleObject" Target="embeddings/oleObject4.bin" /><Relationship Id="rId21" Type="http://schemas.openxmlformats.org/officeDocument/2006/relationships/image" Target="media/image14.wmf" /><Relationship Id="rId22" Type="http://schemas.openxmlformats.org/officeDocument/2006/relationships/oleObject" Target="embeddings/oleObject5.bin" /><Relationship Id="rId23" Type="http://schemas.openxmlformats.org/officeDocument/2006/relationships/image" Target="media/image15.png" /><Relationship Id="rId24" Type="http://schemas.openxmlformats.org/officeDocument/2006/relationships/image" Target="media/image16.wmf" /><Relationship Id="rId25" Type="http://schemas.openxmlformats.org/officeDocument/2006/relationships/oleObject" Target="embeddings/oleObject6.bin" /><Relationship Id="rId26" Type="http://schemas.openxmlformats.org/officeDocument/2006/relationships/oleObject" Target="embeddings/oleObject7.bin" /><Relationship Id="rId27" Type="http://schemas.openxmlformats.org/officeDocument/2006/relationships/image" Target="media/image17.png" /><Relationship Id="rId28" Type="http://schemas.openxmlformats.org/officeDocument/2006/relationships/image" Target="media/image18.png" /><Relationship Id="rId29" Type="http://schemas.openxmlformats.org/officeDocument/2006/relationships/image" Target="media/image19.wmf" /><Relationship Id="rId3" Type="http://schemas.openxmlformats.org/officeDocument/2006/relationships/fontTable" Target="fontTable.xml" /><Relationship Id="rId30" Type="http://schemas.openxmlformats.org/officeDocument/2006/relationships/oleObject" Target="embeddings/oleObject8.bin" /><Relationship Id="rId31" Type="http://schemas.openxmlformats.org/officeDocument/2006/relationships/image" Target="media/image20.png" /><Relationship Id="rId32" Type="http://schemas.openxmlformats.org/officeDocument/2006/relationships/image" Target="media/image21.wmf" /><Relationship Id="rId33" Type="http://schemas.openxmlformats.org/officeDocument/2006/relationships/oleObject" Target="embeddings/oleObject9.bin" /><Relationship Id="rId34" Type="http://schemas.openxmlformats.org/officeDocument/2006/relationships/image" Target="media/image22.wmf" /><Relationship Id="rId35" Type="http://schemas.openxmlformats.org/officeDocument/2006/relationships/oleObject" Target="embeddings/oleObject10.bin" /><Relationship Id="rId36" Type="http://schemas.openxmlformats.org/officeDocument/2006/relationships/image" Target="media/image23.wmf" /><Relationship Id="rId37" Type="http://schemas.openxmlformats.org/officeDocument/2006/relationships/oleObject" Target="embeddings/oleObject11.bin" /><Relationship Id="rId38" Type="http://schemas.openxmlformats.org/officeDocument/2006/relationships/image" Target="media/image24.wmf" /><Relationship Id="rId39" Type="http://schemas.openxmlformats.org/officeDocument/2006/relationships/oleObject" Target="embeddings/oleObject12.bin" /><Relationship Id="rId4" Type="http://schemas.openxmlformats.org/officeDocument/2006/relationships/image" Target="media/image1.png" /><Relationship Id="rId40" Type="http://schemas.openxmlformats.org/officeDocument/2006/relationships/image" Target="media/image25.png" /><Relationship Id="rId41" Type="http://schemas.openxmlformats.org/officeDocument/2006/relationships/oleObject" Target="embeddings/oleObject13.bin" /><Relationship Id="rId42" Type="http://schemas.openxmlformats.org/officeDocument/2006/relationships/image" Target="media/image26.wmf" /><Relationship Id="rId43" Type="http://schemas.openxmlformats.org/officeDocument/2006/relationships/oleObject" Target="embeddings/oleObject14.bin" /><Relationship Id="rId44" Type="http://schemas.openxmlformats.org/officeDocument/2006/relationships/image" Target="media/image27.png" /><Relationship Id="rId45" Type="http://schemas.openxmlformats.org/officeDocument/2006/relationships/image" Target="media/image28.png" /><Relationship Id="rId46" Type="http://schemas.openxmlformats.org/officeDocument/2006/relationships/image" Target="media/image29.png" /><Relationship Id="rId47" Type="http://schemas.openxmlformats.org/officeDocument/2006/relationships/image" Target="media/image30.png" /><Relationship Id="rId48" Type="http://schemas.openxmlformats.org/officeDocument/2006/relationships/image" Target="media/image31.png" /><Relationship Id="rId49" Type="http://schemas.openxmlformats.org/officeDocument/2006/relationships/image" Target="media/image32.png" /><Relationship Id="rId5" Type="http://schemas.openxmlformats.org/officeDocument/2006/relationships/image" Target="media/image2.png" /><Relationship Id="rId50" Type="http://schemas.openxmlformats.org/officeDocument/2006/relationships/image" Target="media/image33.wmf" /><Relationship Id="rId51" Type="http://schemas.openxmlformats.org/officeDocument/2006/relationships/oleObject" Target="embeddings/oleObject15.bin" /><Relationship Id="rId52" Type="http://schemas.openxmlformats.org/officeDocument/2006/relationships/image" Target="media/image34.wmf" /><Relationship Id="rId53" Type="http://schemas.openxmlformats.org/officeDocument/2006/relationships/oleObject" Target="embeddings/oleObject16.bin" /><Relationship Id="rId54" Type="http://schemas.openxmlformats.org/officeDocument/2006/relationships/oleObject" Target="embeddings/oleObject17.bin" /><Relationship Id="rId55" Type="http://schemas.openxmlformats.org/officeDocument/2006/relationships/oleObject" Target="embeddings/oleObject18.bin" /><Relationship Id="rId56" Type="http://schemas.openxmlformats.org/officeDocument/2006/relationships/image" Target="media/image35.png" /><Relationship Id="rId57" Type="http://schemas.openxmlformats.org/officeDocument/2006/relationships/image" Target="media/image36.wmf" /><Relationship Id="rId58" Type="http://schemas.openxmlformats.org/officeDocument/2006/relationships/oleObject" Target="embeddings/oleObject19.bin" /><Relationship Id="rId59" Type="http://schemas.openxmlformats.org/officeDocument/2006/relationships/image" Target="media/image37.wmf" /><Relationship Id="rId6" Type="http://schemas.openxmlformats.org/officeDocument/2006/relationships/image" Target="media/image3.png" /><Relationship Id="rId60" Type="http://schemas.openxmlformats.org/officeDocument/2006/relationships/oleObject" Target="embeddings/oleObject20.bin" /><Relationship Id="rId61" Type="http://schemas.openxmlformats.org/officeDocument/2006/relationships/image" Target="media/image38.wmf" /><Relationship Id="rId62" Type="http://schemas.openxmlformats.org/officeDocument/2006/relationships/oleObject" Target="embeddings/oleObject21.bin" /><Relationship Id="rId63" Type="http://schemas.openxmlformats.org/officeDocument/2006/relationships/image" Target="media/image39.wmf" /><Relationship Id="rId64" Type="http://schemas.openxmlformats.org/officeDocument/2006/relationships/oleObject" Target="embeddings/oleObject22.bin" /><Relationship Id="rId65" Type="http://schemas.openxmlformats.org/officeDocument/2006/relationships/oleObject" Target="embeddings/oleObject23.bin" /><Relationship Id="rId66" Type="http://schemas.openxmlformats.org/officeDocument/2006/relationships/oleObject" Target="embeddings/oleObject24.bin" /><Relationship Id="rId67" Type="http://schemas.openxmlformats.org/officeDocument/2006/relationships/oleObject" Target="embeddings/oleObject25.bin" /><Relationship Id="rId68" Type="http://schemas.openxmlformats.org/officeDocument/2006/relationships/oleObject" Target="embeddings/oleObject26.bin" /><Relationship Id="rId69" Type="http://schemas.openxmlformats.org/officeDocument/2006/relationships/image" Target="media/image40.wmf" /><Relationship Id="rId7" Type="http://schemas.openxmlformats.org/officeDocument/2006/relationships/image" Target="media/image4.png" /><Relationship Id="rId70" Type="http://schemas.openxmlformats.org/officeDocument/2006/relationships/oleObject" Target="embeddings/oleObject27.bin" /><Relationship Id="rId71" Type="http://schemas.openxmlformats.org/officeDocument/2006/relationships/image" Target="media/image41.wmf" /><Relationship Id="rId72" Type="http://schemas.openxmlformats.org/officeDocument/2006/relationships/oleObject" Target="embeddings/oleObject28.bin" /><Relationship Id="rId73" Type="http://schemas.openxmlformats.org/officeDocument/2006/relationships/image" Target="media/image42.png" /><Relationship Id="rId74" Type="http://schemas.openxmlformats.org/officeDocument/2006/relationships/oleObject" Target="embeddings/oleObject29.bin" /><Relationship Id="rId75" Type="http://schemas.openxmlformats.org/officeDocument/2006/relationships/image" Target="media/image43.png" /><Relationship Id="rId76" Type="http://schemas.openxmlformats.org/officeDocument/2006/relationships/image" Target="media/image44.png" /><Relationship Id="rId77" Type="http://schemas.openxmlformats.org/officeDocument/2006/relationships/image" Target="media/image45.png" /><Relationship Id="rId78" Type="http://schemas.openxmlformats.org/officeDocument/2006/relationships/image" Target="media/image46.wmf" /><Relationship Id="rId79" Type="http://schemas.openxmlformats.org/officeDocument/2006/relationships/oleObject" Target="embeddings/oleObject30.bin" /><Relationship Id="rId8" Type="http://schemas.openxmlformats.org/officeDocument/2006/relationships/image" Target="media/image5.jpeg" /><Relationship Id="rId80" Type="http://schemas.openxmlformats.org/officeDocument/2006/relationships/image" Target="media/image47.png" /><Relationship Id="rId81" Type="http://schemas.openxmlformats.org/officeDocument/2006/relationships/image" Target="media/image48.png" /><Relationship Id="rId82" Type="http://schemas.openxmlformats.org/officeDocument/2006/relationships/image" Target="media/image49.wmf" /><Relationship Id="rId83" Type="http://schemas.openxmlformats.org/officeDocument/2006/relationships/oleObject" Target="embeddings/oleObject31.bin" /><Relationship Id="rId84" Type="http://schemas.openxmlformats.org/officeDocument/2006/relationships/image" Target="media/image50.wmf" /><Relationship Id="rId85" Type="http://schemas.openxmlformats.org/officeDocument/2006/relationships/oleObject" Target="embeddings/oleObject32.bin" /><Relationship Id="rId86" Type="http://schemas.openxmlformats.org/officeDocument/2006/relationships/image" Target="media/image51.wmf" /><Relationship Id="rId87" Type="http://schemas.openxmlformats.org/officeDocument/2006/relationships/oleObject" Target="embeddings/oleObject33.bin" /><Relationship Id="rId88" Type="http://schemas.openxmlformats.org/officeDocument/2006/relationships/image" Target="media/image52.png" /><Relationship Id="rId89" Type="http://schemas.openxmlformats.org/officeDocument/2006/relationships/image" Target="media/image53.png" /><Relationship Id="rId9" Type="http://schemas.openxmlformats.org/officeDocument/2006/relationships/image" Target="media/image6.png" /><Relationship Id="rId90" Type="http://schemas.openxmlformats.org/officeDocument/2006/relationships/image" Target="media/image54.wmf" /><Relationship Id="rId91" Type="http://schemas.openxmlformats.org/officeDocument/2006/relationships/oleObject" Target="embeddings/oleObject34.bin" /><Relationship Id="rId92" Type="http://schemas.openxmlformats.org/officeDocument/2006/relationships/image" Target="media/image55.png" /><Relationship Id="rId93" Type="http://schemas.openxmlformats.org/officeDocument/2006/relationships/image" Target="media/image56.wmf" /><Relationship Id="rId94" Type="http://schemas.openxmlformats.org/officeDocument/2006/relationships/oleObject" Target="embeddings/oleObject35.bin" /><Relationship Id="rId95" Type="http://schemas.openxmlformats.org/officeDocument/2006/relationships/image" Target="media/image57.wmf" /><Relationship Id="rId96" Type="http://schemas.openxmlformats.org/officeDocument/2006/relationships/oleObject" Target="embeddings/oleObject36.bin" /><Relationship Id="rId97" Type="http://schemas.openxmlformats.org/officeDocument/2006/relationships/image" Target="media/image58.wmf" /><Relationship Id="rId98" Type="http://schemas.openxmlformats.org/officeDocument/2006/relationships/oleObject" Target="embeddings/oleObject37.bin" /><Relationship Id="rId99" Type="http://schemas.openxmlformats.org/officeDocument/2006/relationships/image" Target="media/image59.wmf" /></Relationships>
</file>

<file path=word/_rels/footer1.xml.rels><?xml version="1.0" encoding="utf-8" standalone="yes"?><Relationships xmlns="http://schemas.openxmlformats.org/package/2006/relationships"><Relationship Id="rId1" Type="http://schemas.openxmlformats.org/officeDocument/2006/relationships/image" Target="media/image8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157263360</TotalTime>
  <Pages>18</Pages>
  <Words>7798</Words>
  <Characters>8496</Characters>
  <Application>Microsoft Office Word</Application>
  <DocSecurity>0</DocSecurity>
  <Lines>77</Lines>
  <Paragraphs>21</Paragraphs>
  <ScaleCrop>false</ScaleCrop>
  <Company>北京今日学易科技有限公司(Zxxk.Com)</Company>
  <LinksUpToDate>false</LinksUpToDate>
  <CharactersWithSpaces>8711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10</cp:revision>
  <dcterms:created xsi:type="dcterms:W3CDTF">2019-10-14T02:15:00Z</dcterms:created>
  <dcterms:modified xsi:type="dcterms:W3CDTF">2026-04-30T04:03:35Z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